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06" w:rsidRPr="00C5709A" w:rsidRDefault="00BE7C28">
      <w:pPr>
        <w:rPr>
          <w:b/>
          <w:sz w:val="28"/>
          <w:szCs w:val="28"/>
          <w:lang w:val="id-ID"/>
        </w:rPr>
      </w:pPr>
      <w:bookmarkStart w:id="0" w:name="_GoBack"/>
      <w:bookmarkEnd w:id="0"/>
      <w:r w:rsidRPr="00C5709A">
        <w:rPr>
          <w:b/>
          <w:sz w:val="28"/>
          <w:szCs w:val="28"/>
          <w:lang w:val="id-ID"/>
        </w:rPr>
        <w:t xml:space="preserve">JUDUL </w:t>
      </w:r>
      <w:r w:rsidR="000E4278" w:rsidRPr="00C5709A">
        <w:rPr>
          <w:b/>
          <w:caps/>
          <w:sz w:val="28"/>
          <w:szCs w:val="28"/>
          <w:lang w:val="id-ID"/>
        </w:rPr>
        <w:t xml:space="preserve">DALAM BAHASA INDONESIA, </w:t>
      </w:r>
      <w:r w:rsidRPr="00C5709A">
        <w:rPr>
          <w:b/>
          <w:sz w:val="28"/>
          <w:szCs w:val="28"/>
          <w:lang w:val="id-ID"/>
        </w:rPr>
        <w:t>DITU</w:t>
      </w:r>
      <w:r w:rsidRPr="00C5709A">
        <w:rPr>
          <w:b/>
          <w:caps/>
          <w:sz w:val="28"/>
          <w:szCs w:val="28"/>
          <w:lang w:val="id-ID"/>
        </w:rPr>
        <w:t>LIS DENGAN HURUF tnr-1</w:t>
      </w:r>
      <w:r w:rsidR="000E4278" w:rsidRPr="00C5709A">
        <w:rPr>
          <w:b/>
          <w:caps/>
          <w:sz w:val="28"/>
          <w:szCs w:val="28"/>
          <w:lang w:val="id-ID"/>
        </w:rPr>
        <w:t>4</w:t>
      </w:r>
      <w:r w:rsidRPr="00C5709A">
        <w:rPr>
          <w:b/>
          <w:caps/>
          <w:sz w:val="28"/>
          <w:szCs w:val="28"/>
          <w:lang w:val="id-ID"/>
        </w:rPr>
        <w:t xml:space="preserve"> BOLD, MAKSIMAL 14 KATA</w:t>
      </w:r>
      <w:r w:rsidR="006B6A28" w:rsidRPr="00C5709A">
        <w:rPr>
          <w:b/>
          <w:caps/>
          <w:sz w:val="28"/>
          <w:szCs w:val="28"/>
          <w:lang w:val="id-ID"/>
        </w:rPr>
        <w:t>,</w:t>
      </w:r>
      <w:r w:rsidR="000E4278" w:rsidRPr="00C5709A">
        <w:rPr>
          <w:b/>
          <w:caps/>
          <w:sz w:val="28"/>
          <w:szCs w:val="28"/>
          <w:lang w:val="id-ID"/>
        </w:rPr>
        <w:t xml:space="preserve"> Rata kiri</w:t>
      </w:r>
    </w:p>
    <w:p w:rsidR="00BE7C28" w:rsidRPr="00C5709A" w:rsidRDefault="00BE7C28">
      <w:pPr>
        <w:rPr>
          <w:lang w:val="id-ID"/>
        </w:rPr>
      </w:pPr>
    </w:p>
    <w:p w:rsidR="00BE7C28" w:rsidRPr="00C5709A" w:rsidRDefault="00BE7C28" w:rsidP="00BE7C28">
      <w:pPr>
        <w:rPr>
          <w:b/>
          <w:i/>
          <w:lang w:val="id-ID"/>
        </w:rPr>
      </w:pPr>
      <w:r w:rsidRPr="00C5709A">
        <w:rPr>
          <w:b/>
          <w:i/>
          <w:lang w:val="id-ID"/>
        </w:rPr>
        <w:t xml:space="preserve">TITLE </w:t>
      </w:r>
      <w:r w:rsidR="000E4278" w:rsidRPr="00C5709A">
        <w:rPr>
          <w:b/>
          <w:i/>
          <w:lang w:val="id-ID"/>
        </w:rPr>
        <w:t>(</w:t>
      </w:r>
      <w:r w:rsidRPr="00C5709A">
        <w:rPr>
          <w:b/>
          <w:i/>
          <w:lang w:val="id-ID"/>
        </w:rPr>
        <w:t>ENGLIS</w:t>
      </w:r>
      <w:r w:rsidR="000E4278" w:rsidRPr="00C5709A">
        <w:rPr>
          <w:b/>
          <w:i/>
          <w:lang w:val="id-ID"/>
        </w:rPr>
        <w:t>H VERSION),</w:t>
      </w:r>
      <w:r w:rsidRPr="00C5709A">
        <w:rPr>
          <w:b/>
          <w:i/>
          <w:lang w:val="id-ID"/>
        </w:rPr>
        <w:t xml:space="preserve"> </w:t>
      </w:r>
      <w:r w:rsidR="000E4278" w:rsidRPr="00C5709A">
        <w:rPr>
          <w:b/>
          <w:i/>
          <w:lang w:val="id-ID"/>
        </w:rPr>
        <w:t xml:space="preserve">WRITTEN </w:t>
      </w:r>
      <w:r w:rsidRPr="00C5709A">
        <w:rPr>
          <w:b/>
          <w:i/>
          <w:lang w:val="id-ID"/>
        </w:rPr>
        <w:t xml:space="preserve">USING </w:t>
      </w:r>
      <w:r w:rsidRPr="00C5709A">
        <w:rPr>
          <w:b/>
          <w:i/>
          <w:caps/>
          <w:lang w:val="id-ID"/>
        </w:rPr>
        <w:t>tnr</w:t>
      </w:r>
      <w:r w:rsidR="000E4278" w:rsidRPr="00C5709A">
        <w:rPr>
          <w:b/>
          <w:i/>
          <w:lang w:val="id-ID"/>
        </w:rPr>
        <w:t>-</w:t>
      </w:r>
      <w:r w:rsidRPr="00C5709A">
        <w:rPr>
          <w:b/>
          <w:i/>
          <w:lang w:val="id-ID"/>
        </w:rPr>
        <w:t xml:space="preserve">12 </w:t>
      </w:r>
      <w:r w:rsidR="000E4278" w:rsidRPr="00C5709A">
        <w:rPr>
          <w:b/>
          <w:i/>
          <w:lang w:val="id-ID"/>
        </w:rPr>
        <w:t>BOLD-ITALIC</w:t>
      </w:r>
      <w:r w:rsidRPr="00C5709A">
        <w:rPr>
          <w:b/>
          <w:i/>
          <w:lang w:val="id-ID"/>
        </w:rPr>
        <w:t>, 1</w:t>
      </w:r>
      <w:r w:rsidR="00DD663E">
        <w:rPr>
          <w:b/>
          <w:i/>
          <w:lang w:val="id-ID"/>
        </w:rPr>
        <w:t>0</w:t>
      </w:r>
      <w:r w:rsidRPr="00C5709A">
        <w:rPr>
          <w:b/>
          <w:i/>
          <w:lang w:val="id-ID"/>
        </w:rPr>
        <w:t xml:space="preserve"> WORDS</w:t>
      </w:r>
      <w:r w:rsidR="00FA3380" w:rsidRPr="00FA3380">
        <w:rPr>
          <w:b/>
          <w:i/>
          <w:lang w:val="id-ID"/>
        </w:rPr>
        <w:t xml:space="preserve"> </w:t>
      </w:r>
      <w:r w:rsidR="00FA3380" w:rsidRPr="00C5709A">
        <w:rPr>
          <w:b/>
          <w:i/>
          <w:lang w:val="id-ID"/>
        </w:rPr>
        <w:t>MAXIMUM</w:t>
      </w:r>
      <w:r w:rsidRPr="00C5709A">
        <w:rPr>
          <w:b/>
          <w:i/>
          <w:lang w:val="id-ID"/>
        </w:rPr>
        <w:t>, ALIGN LEFT</w:t>
      </w:r>
    </w:p>
    <w:p w:rsidR="000E4278" w:rsidRPr="00C5709A" w:rsidRDefault="000E4278">
      <w:pPr>
        <w:rPr>
          <w:sz w:val="22"/>
          <w:szCs w:val="22"/>
          <w:lang w:val="id-ID"/>
        </w:rPr>
      </w:pPr>
    </w:p>
    <w:p w:rsidR="000E4278" w:rsidRPr="00C5709A" w:rsidRDefault="000E4278">
      <w:pPr>
        <w:rPr>
          <w:sz w:val="22"/>
          <w:szCs w:val="22"/>
          <w:lang w:val="id-ID"/>
        </w:rPr>
      </w:pPr>
      <w:r w:rsidRPr="00C5709A">
        <w:rPr>
          <w:sz w:val="22"/>
          <w:szCs w:val="22"/>
          <w:lang w:val="id-ID"/>
        </w:rPr>
        <w:t xml:space="preserve">Oleh: Nama lengkap, </w:t>
      </w:r>
      <w:r w:rsidR="0056556D">
        <w:rPr>
          <w:sz w:val="22"/>
          <w:szCs w:val="22"/>
          <w:lang w:val="id-ID"/>
        </w:rPr>
        <w:t xml:space="preserve">diikuti </w:t>
      </w:r>
      <w:r w:rsidRPr="00C5709A">
        <w:rPr>
          <w:sz w:val="22"/>
          <w:szCs w:val="22"/>
          <w:lang w:val="id-ID"/>
        </w:rPr>
        <w:t>lembaga afiliasi atau instansi, ditulis dengan huruf kecil (</w:t>
      </w:r>
      <w:r w:rsidRPr="00C5709A">
        <w:rPr>
          <w:i/>
          <w:sz w:val="22"/>
          <w:szCs w:val="22"/>
          <w:lang w:val="id-ID"/>
        </w:rPr>
        <w:t>lowercase</w:t>
      </w:r>
      <w:r w:rsidRPr="00C5709A">
        <w:rPr>
          <w:sz w:val="22"/>
          <w:szCs w:val="22"/>
          <w:lang w:val="id-ID"/>
        </w:rPr>
        <w:t>) TNR-1</w:t>
      </w:r>
      <w:r w:rsidR="00510350" w:rsidRPr="00C5709A">
        <w:rPr>
          <w:sz w:val="22"/>
          <w:szCs w:val="22"/>
          <w:lang w:val="id-ID"/>
        </w:rPr>
        <w:t>1</w:t>
      </w:r>
    </w:p>
    <w:p w:rsidR="005047C2" w:rsidRPr="00C5709A" w:rsidRDefault="005047C2">
      <w:pPr>
        <w:rPr>
          <w:sz w:val="22"/>
          <w:szCs w:val="22"/>
          <w:lang w:val="id-ID"/>
        </w:rPr>
      </w:pPr>
      <w:r w:rsidRPr="00C5709A">
        <w:rPr>
          <w:sz w:val="22"/>
          <w:szCs w:val="22"/>
          <w:lang w:val="id-ID"/>
        </w:rPr>
        <w:t xml:space="preserve">         </w:t>
      </w:r>
      <w:r w:rsidR="00063AC7" w:rsidRPr="00C5709A">
        <w:rPr>
          <w:sz w:val="22"/>
          <w:szCs w:val="22"/>
          <w:lang w:val="id-ID"/>
        </w:rPr>
        <w:t xml:space="preserve"> </w:t>
      </w:r>
      <w:r w:rsidR="0056556D">
        <w:rPr>
          <w:sz w:val="22"/>
          <w:szCs w:val="22"/>
          <w:lang w:val="id-ID"/>
        </w:rPr>
        <w:t>A</w:t>
      </w:r>
      <w:r w:rsidR="00063AC7" w:rsidRPr="00C5709A">
        <w:rPr>
          <w:sz w:val="22"/>
          <w:szCs w:val="22"/>
          <w:lang w:val="id-ID"/>
        </w:rPr>
        <w:t>lamat korespondensi</w:t>
      </w:r>
      <w:r w:rsidR="00DD663E">
        <w:rPr>
          <w:sz w:val="22"/>
          <w:szCs w:val="22"/>
          <w:lang w:val="id-ID"/>
        </w:rPr>
        <w:t xml:space="preserve"> (khususnya email)</w:t>
      </w:r>
      <w:r w:rsidRPr="00C5709A">
        <w:rPr>
          <w:sz w:val="22"/>
          <w:szCs w:val="22"/>
          <w:lang w:val="id-ID"/>
        </w:rPr>
        <w:t xml:space="preserve"> </w:t>
      </w:r>
    </w:p>
    <w:p w:rsidR="00372F6A" w:rsidRPr="00C5709A" w:rsidRDefault="00372F6A">
      <w:pPr>
        <w:rPr>
          <w:lang w:val="id-ID"/>
        </w:rPr>
      </w:pPr>
    </w:p>
    <w:p w:rsidR="000E4278" w:rsidRPr="00C16E93" w:rsidRDefault="000E4278" w:rsidP="00A33713">
      <w:pPr>
        <w:spacing w:before="120" w:after="120"/>
        <w:rPr>
          <w:b/>
          <w:sz w:val="22"/>
          <w:szCs w:val="22"/>
          <w:lang w:val="id-ID"/>
        </w:rPr>
      </w:pPr>
      <w:r w:rsidRPr="00C16E93">
        <w:rPr>
          <w:b/>
          <w:sz w:val="22"/>
          <w:szCs w:val="22"/>
          <w:lang w:val="id-ID"/>
        </w:rPr>
        <w:t>A</w:t>
      </w:r>
      <w:r w:rsidR="008B1526" w:rsidRPr="00C16E93">
        <w:rPr>
          <w:b/>
          <w:sz w:val="22"/>
          <w:szCs w:val="22"/>
          <w:lang w:val="id-ID"/>
        </w:rPr>
        <w:t>bstrak</w:t>
      </w:r>
    </w:p>
    <w:p w:rsidR="000E4278" w:rsidRPr="00F87F19" w:rsidRDefault="00372F6A" w:rsidP="00C81601">
      <w:pPr>
        <w:ind w:firstLine="567"/>
        <w:jc w:val="both"/>
        <w:rPr>
          <w:sz w:val="22"/>
          <w:szCs w:val="22"/>
          <w:lang w:val="id-ID"/>
        </w:rPr>
      </w:pPr>
      <w:r w:rsidRPr="00F87F19">
        <w:rPr>
          <w:sz w:val="22"/>
          <w:szCs w:val="22"/>
          <w:lang w:val="id-ID"/>
        </w:rPr>
        <w:t xml:space="preserve">Abstrak </w:t>
      </w:r>
      <w:r w:rsidR="00112377" w:rsidRPr="00F87F19">
        <w:rPr>
          <w:sz w:val="22"/>
          <w:szCs w:val="22"/>
          <w:lang w:val="id-ID"/>
        </w:rPr>
        <w:t>berb</w:t>
      </w:r>
      <w:r w:rsidRPr="00F87F19">
        <w:rPr>
          <w:sz w:val="22"/>
          <w:szCs w:val="22"/>
          <w:lang w:val="id-ID"/>
        </w:rPr>
        <w:t>ahasa Indonesia ditulis menggunakan TNR-1</w:t>
      </w:r>
      <w:r w:rsidR="00510350" w:rsidRPr="00F87F19">
        <w:rPr>
          <w:sz w:val="22"/>
          <w:szCs w:val="22"/>
          <w:lang w:val="id-ID"/>
        </w:rPr>
        <w:t>1</w:t>
      </w:r>
      <w:r w:rsidRPr="00F87F19">
        <w:rPr>
          <w:sz w:val="22"/>
          <w:szCs w:val="22"/>
          <w:lang w:val="id-ID"/>
        </w:rPr>
        <w:t xml:space="preserve">. Jarak antarbaris 1 spasi. Abstrak </w:t>
      </w:r>
      <w:r w:rsidR="009E276A" w:rsidRPr="00F87F19">
        <w:rPr>
          <w:sz w:val="22"/>
          <w:szCs w:val="22"/>
          <w:lang w:val="id-ID"/>
        </w:rPr>
        <w:t>berisi 100-150</w:t>
      </w:r>
      <w:r w:rsidRPr="00F87F19">
        <w:rPr>
          <w:sz w:val="22"/>
          <w:szCs w:val="22"/>
          <w:lang w:val="id-ID"/>
        </w:rPr>
        <w:t xml:space="preserve"> kata dan hanya terdiri dari 1 paragraf, yang memuat tujuan, metode, serta hasil penelitian.</w:t>
      </w:r>
    </w:p>
    <w:p w:rsidR="00372F6A" w:rsidRPr="00F87F19" w:rsidRDefault="00032FD4" w:rsidP="00372F6A">
      <w:pPr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130810</wp:posOffset>
            </wp:positionV>
            <wp:extent cx="6081395" cy="4984115"/>
            <wp:effectExtent l="0" t="0" r="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498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F6A" w:rsidRPr="00F87F19" w:rsidRDefault="00372F6A" w:rsidP="00372F6A">
      <w:pPr>
        <w:rPr>
          <w:sz w:val="22"/>
          <w:szCs w:val="22"/>
          <w:lang w:val="id-ID"/>
        </w:rPr>
      </w:pPr>
      <w:r w:rsidRPr="00F87F19">
        <w:rPr>
          <w:sz w:val="22"/>
          <w:szCs w:val="22"/>
          <w:lang w:val="id-ID"/>
        </w:rPr>
        <w:t xml:space="preserve">Kata kunci: </w:t>
      </w:r>
      <w:r w:rsidR="00C213DE" w:rsidRPr="00F87F19">
        <w:rPr>
          <w:sz w:val="22"/>
          <w:szCs w:val="22"/>
          <w:lang w:val="id-ID"/>
        </w:rPr>
        <w:t xml:space="preserve">1 atau lebih </w:t>
      </w:r>
      <w:r w:rsidRPr="00F87F19">
        <w:rPr>
          <w:sz w:val="22"/>
          <w:szCs w:val="22"/>
          <w:lang w:val="id-ID"/>
        </w:rPr>
        <w:t xml:space="preserve">kata atau </w:t>
      </w:r>
      <w:r w:rsidR="00C213DE" w:rsidRPr="00F87F19">
        <w:rPr>
          <w:sz w:val="22"/>
          <w:szCs w:val="22"/>
          <w:lang w:val="id-ID"/>
        </w:rPr>
        <w:t>frase</w:t>
      </w:r>
      <w:r w:rsidRPr="00F87F19">
        <w:rPr>
          <w:sz w:val="22"/>
          <w:szCs w:val="22"/>
          <w:lang w:val="id-ID"/>
        </w:rPr>
        <w:t xml:space="preserve"> </w:t>
      </w:r>
      <w:r w:rsidR="00033B1D" w:rsidRPr="00F87F19">
        <w:rPr>
          <w:sz w:val="22"/>
          <w:szCs w:val="22"/>
          <w:lang w:val="id-ID"/>
        </w:rPr>
        <w:t xml:space="preserve">yang </w:t>
      </w:r>
      <w:r w:rsidR="006507CE" w:rsidRPr="00F87F19">
        <w:rPr>
          <w:sz w:val="22"/>
          <w:szCs w:val="22"/>
          <w:lang w:val="id-ID"/>
        </w:rPr>
        <w:t>penting, spesifik, atau representatif bagi artikel</w:t>
      </w:r>
      <w:r w:rsidR="00033B1D" w:rsidRPr="00F87F19">
        <w:rPr>
          <w:sz w:val="22"/>
          <w:szCs w:val="22"/>
          <w:lang w:val="id-ID"/>
        </w:rPr>
        <w:t xml:space="preserve"> ini</w:t>
      </w:r>
    </w:p>
    <w:p w:rsidR="006507CE" w:rsidRPr="00C5709A" w:rsidRDefault="006507CE" w:rsidP="00372F6A">
      <w:pPr>
        <w:rPr>
          <w:lang w:val="id-ID"/>
        </w:rPr>
      </w:pPr>
    </w:p>
    <w:p w:rsidR="006507CE" w:rsidRPr="0056556D" w:rsidRDefault="006507CE" w:rsidP="00A33713">
      <w:pPr>
        <w:spacing w:before="120" w:after="120"/>
        <w:rPr>
          <w:b/>
          <w:i/>
          <w:sz w:val="22"/>
          <w:szCs w:val="22"/>
          <w:lang w:val="id-ID"/>
        </w:rPr>
      </w:pPr>
      <w:r w:rsidRPr="0056556D">
        <w:rPr>
          <w:b/>
          <w:i/>
          <w:caps/>
          <w:sz w:val="22"/>
          <w:szCs w:val="22"/>
          <w:lang w:val="id-ID"/>
        </w:rPr>
        <w:t>A</w:t>
      </w:r>
      <w:r w:rsidR="008B1526" w:rsidRPr="0056556D">
        <w:rPr>
          <w:b/>
          <w:i/>
          <w:sz w:val="22"/>
          <w:szCs w:val="22"/>
          <w:lang w:val="id-ID"/>
        </w:rPr>
        <w:t>bstract</w:t>
      </w:r>
    </w:p>
    <w:p w:rsidR="006507CE" w:rsidRPr="0056556D" w:rsidRDefault="006507CE" w:rsidP="00C81601">
      <w:pPr>
        <w:ind w:firstLine="567"/>
        <w:jc w:val="both"/>
        <w:rPr>
          <w:i/>
          <w:sz w:val="22"/>
          <w:szCs w:val="22"/>
          <w:lang w:val="id-ID"/>
        </w:rPr>
      </w:pPr>
      <w:r w:rsidRPr="0056556D">
        <w:rPr>
          <w:i/>
          <w:sz w:val="22"/>
          <w:szCs w:val="22"/>
          <w:lang w:val="id-ID"/>
        </w:rPr>
        <w:t xml:space="preserve">Abstract </w:t>
      </w:r>
      <w:r w:rsidR="00112377" w:rsidRPr="0056556D">
        <w:rPr>
          <w:i/>
          <w:sz w:val="22"/>
          <w:szCs w:val="22"/>
          <w:lang w:val="id-ID"/>
        </w:rPr>
        <w:t>e</w:t>
      </w:r>
      <w:r w:rsidRPr="0056556D">
        <w:rPr>
          <w:i/>
          <w:sz w:val="22"/>
          <w:szCs w:val="22"/>
          <w:lang w:val="id-ID"/>
        </w:rPr>
        <w:t>nglish version</w:t>
      </w:r>
      <w:r w:rsidR="00633B54" w:rsidRPr="0056556D">
        <w:rPr>
          <w:i/>
          <w:sz w:val="22"/>
          <w:szCs w:val="22"/>
          <w:lang w:val="id-ID"/>
        </w:rPr>
        <w:t>,  written using Time New Roman</w:t>
      </w:r>
      <w:r w:rsidRPr="0056556D">
        <w:rPr>
          <w:i/>
          <w:sz w:val="22"/>
          <w:szCs w:val="22"/>
          <w:lang w:val="id-ID"/>
        </w:rPr>
        <w:t>-1</w:t>
      </w:r>
      <w:r w:rsidR="00510350" w:rsidRPr="0056556D">
        <w:rPr>
          <w:i/>
          <w:sz w:val="22"/>
          <w:szCs w:val="22"/>
          <w:lang w:val="id-ID"/>
        </w:rPr>
        <w:t>1</w:t>
      </w:r>
      <w:r w:rsidR="00633B54" w:rsidRPr="0056556D">
        <w:rPr>
          <w:i/>
          <w:sz w:val="22"/>
          <w:szCs w:val="22"/>
          <w:lang w:val="id-ID"/>
        </w:rPr>
        <w:t>,</w:t>
      </w:r>
      <w:r w:rsidRPr="0056556D">
        <w:rPr>
          <w:i/>
          <w:sz w:val="22"/>
          <w:szCs w:val="22"/>
          <w:lang w:val="id-ID"/>
        </w:rPr>
        <w:t xml:space="preserve"> italic. Abstract contain </w:t>
      </w:r>
      <w:r w:rsidR="0056556D">
        <w:rPr>
          <w:i/>
          <w:sz w:val="22"/>
          <w:szCs w:val="22"/>
          <w:lang w:val="id-ID"/>
        </w:rPr>
        <w:t>research aim</w:t>
      </w:r>
      <w:r w:rsidRPr="0056556D">
        <w:rPr>
          <w:i/>
          <w:sz w:val="22"/>
          <w:szCs w:val="22"/>
          <w:lang w:val="id-ID"/>
        </w:rPr>
        <w:t xml:space="preserve">/purpose, method, and reseach results;  written in </w:t>
      </w:r>
      <w:r w:rsidR="00C213DE" w:rsidRPr="0056556D">
        <w:rPr>
          <w:i/>
          <w:sz w:val="22"/>
          <w:szCs w:val="22"/>
          <w:lang w:val="id-ID"/>
        </w:rPr>
        <w:t xml:space="preserve">1 paragraph, </w:t>
      </w:r>
      <w:r w:rsidRPr="0056556D">
        <w:rPr>
          <w:i/>
          <w:sz w:val="22"/>
          <w:szCs w:val="22"/>
          <w:lang w:val="id-ID"/>
        </w:rPr>
        <w:t xml:space="preserve">single space  among rows, </w:t>
      </w:r>
      <w:r w:rsidR="00A33713">
        <w:rPr>
          <w:i/>
          <w:sz w:val="22"/>
          <w:szCs w:val="22"/>
          <w:lang w:val="id-ID"/>
        </w:rPr>
        <w:t>using past tense sentences</w:t>
      </w:r>
      <w:r w:rsidRPr="0056556D">
        <w:rPr>
          <w:i/>
          <w:sz w:val="22"/>
          <w:szCs w:val="22"/>
          <w:lang w:val="id-ID"/>
        </w:rPr>
        <w:t>.</w:t>
      </w:r>
    </w:p>
    <w:p w:rsidR="006507CE" w:rsidRPr="0056556D" w:rsidRDefault="006507CE" w:rsidP="006507CE">
      <w:pPr>
        <w:rPr>
          <w:i/>
          <w:sz w:val="22"/>
          <w:szCs w:val="22"/>
          <w:lang w:val="id-ID"/>
        </w:rPr>
      </w:pPr>
    </w:p>
    <w:p w:rsidR="006507CE" w:rsidRPr="0056556D" w:rsidRDefault="00C213DE" w:rsidP="006507CE">
      <w:pPr>
        <w:rPr>
          <w:i/>
          <w:sz w:val="22"/>
          <w:szCs w:val="22"/>
          <w:lang w:val="id-ID"/>
        </w:rPr>
      </w:pPr>
      <w:r w:rsidRPr="0056556D">
        <w:rPr>
          <w:i/>
          <w:sz w:val="22"/>
          <w:szCs w:val="22"/>
          <w:lang w:val="id-ID"/>
        </w:rPr>
        <w:t>Keywords</w:t>
      </w:r>
      <w:r w:rsidR="006507CE" w:rsidRPr="0056556D">
        <w:rPr>
          <w:i/>
          <w:sz w:val="22"/>
          <w:szCs w:val="22"/>
          <w:lang w:val="id-ID"/>
        </w:rPr>
        <w:t xml:space="preserve">: </w:t>
      </w:r>
      <w:r w:rsidRPr="0056556D">
        <w:rPr>
          <w:i/>
          <w:sz w:val="22"/>
          <w:szCs w:val="22"/>
          <w:lang w:val="id-ID"/>
        </w:rPr>
        <w:t>one or more word</w:t>
      </w:r>
      <w:r w:rsidR="00033B1D" w:rsidRPr="0056556D">
        <w:rPr>
          <w:i/>
          <w:sz w:val="22"/>
          <w:szCs w:val="22"/>
          <w:lang w:val="id-ID"/>
        </w:rPr>
        <w:t>(s)</w:t>
      </w:r>
      <w:r w:rsidRPr="0056556D">
        <w:rPr>
          <w:i/>
          <w:sz w:val="22"/>
          <w:szCs w:val="22"/>
          <w:lang w:val="id-ID"/>
        </w:rPr>
        <w:t xml:space="preserve"> or phrase(s), that it’s important, </w:t>
      </w:r>
      <w:r w:rsidR="006507CE" w:rsidRPr="0056556D">
        <w:rPr>
          <w:i/>
          <w:sz w:val="22"/>
          <w:szCs w:val="22"/>
          <w:lang w:val="id-ID"/>
        </w:rPr>
        <w:t>spesifi</w:t>
      </w:r>
      <w:r w:rsidRPr="0056556D">
        <w:rPr>
          <w:i/>
          <w:sz w:val="22"/>
          <w:szCs w:val="22"/>
          <w:lang w:val="id-ID"/>
        </w:rPr>
        <w:t>c</w:t>
      </w:r>
      <w:r w:rsidR="006507CE" w:rsidRPr="0056556D">
        <w:rPr>
          <w:i/>
          <w:sz w:val="22"/>
          <w:szCs w:val="22"/>
          <w:lang w:val="id-ID"/>
        </w:rPr>
        <w:t xml:space="preserve">, </w:t>
      </w:r>
      <w:r w:rsidRPr="0056556D">
        <w:rPr>
          <w:i/>
          <w:sz w:val="22"/>
          <w:szCs w:val="22"/>
          <w:lang w:val="id-ID"/>
        </w:rPr>
        <w:t>or</w:t>
      </w:r>
      <w:r w:rsidR="006507CE" w:rsidRPr="0056556D">
        <w:rPr>
          <w:i/>
          <w:sz w:val="22"/>
          <w:szCs w:val="22"/>
          <w:lang w:val="id-ID"/>
        </w:rPr>
        <w:t xml:space="preserve"> representati</w:t>
      </w:r>
      <w:r w:rsidRPr="0056556D">
        <w:rPr>
          <w:i/>
          <w:sz w:val="22"/>
          <w:szCs w:val="22"/>
          <w:lang w:val="id-ID"/>
        </w:rPr>
        <w:t>ve</w:t>
      </w:r>
      <w:r w:rsidR="006507CE" w:rsidRPr="0056556D">
        <w:rPr>
          <w:i/>
          <w:sz w:val="22"/>
          <w:szCs w:val="22"/>
          <w:lang w:val="id-ID"/>
        </w:rPr>
        <w:t xml:space="preserve"> </w:t>
      </w:r>
      <w:r w:rsidRPr="0056556D">
        <w:rPr>
          <w:i/>
          <w:sz w:val="22"/>
          <w:szCs w:val="22"/>
          <w:lang w:val="id-ID"/>
        </w:rPr>
        <w:t>for the</w:t>
      </w:r>
      <w:r w:rsidR="006507CE" w:rsidRPr="0056556D">
        <w:rPr>
          <w:i/>
          <w:sz w:val="22"/>
          <w:szCs w:val="22"/>
          <w:lang w:val="id-ID"/>
        </w:rPr>
        <w:t xml:space="preserve"> arti</w:t>
      </w:r>
      <w:r w:rsidRPr="0056556D">
        <w:rPr>
          <w:i/>
          <w:sz w:val="22"/>
          <w:szCs w:val="22"/>
          <w:lang w:val="id-ID"/>
        </w:rPr>
        <w:t>cle</w:t>
      </w:r>
    </w:p>
    <w:p w:rsidR="006507CE" w:rsidRDefault="0056556D" w:rsidP="00372F6A">
      <w:pPr>
        <w:rPr>
          <w:sz w:val="22"/>
          <w:szCs w:val="22"/>
          <w:lang w:val="id-ID"/>
        </w:rPr>
      </w:pPr>
      <w:r w:rsidRPr="0056556D">
        <w:rPr>
          <w:sz w:val="22"/>
          <w:szCs w:val="22"/>
          <w:lang w:val="id-ID"/>
        </w:rPr>
        <w:t>(Khusus untuk artikel berbahasa Inggris)</w:t>
      </w:r>
    </w:p>
    <w:p w:rsidR="00C213DE" w:rsidRPr="00C5709A" w:rsidRDefault="00C213DE" w:rsidP="00372F6A">
      <w:pPr>
        <w:rPr>
          <w:lang w:val="id-ID"/>
        </w:rPr>
      </w:pPr>
    </w:p>
    <w:p w:rsidR="00633B54" w:rsidRPr="00C5709A" w:rsidRDefault="00633B54" w:rsidP="00372F6A">
      <w:pPr>
        <w:rPr>
          <w:b/>
          <w:caps/>
          <w:lang w:val="id-ID"/>
        </w:rPr>
        <w:sectPr w:rsidR="00633B54" w:rsidRPr="00C5709A" w:rsidSect="00510350">
          <w:headerReference w:type="even" r:id="rId7"/>
          <w:headerReference w:type="default" r:id="rId8"/>
          <w:pgSz w:w="11907" w:h="16840" w:code="9"/>
          <w:pgMar w:top="1134" w:right="567" w:bottom="851" w:left="1134" w:header="680" w:footer="680" w:gutter="0"/>
          <w:cols w:space="720"/>
          <w:docGrid w:linePitch="360"/>
        </w:sectPr>
      </w:pPr>
    </w:p>
    <w:p w:rsidR="00C213DE" w:rsidRPr="00C5709A" w:rsidRDefault="00C213DE" w:rsidP="00975036">
      <w:pPr>
        <w:spacing w:after="120" w:line="320" w:lineRule="atLeast"/>
        <w:rPr>
          <w:b/>
          <w:caps/>
          <w:lang w:val="id-ID"/>
        </w:rPr>
      </w:pPr>
      <w:r w:rsidRPr="00C5709A">
        <w:rPr>
          <w:b/>
          <w:caps/>
          <w:lang w:val="id-ID"/>
        </w:rPr>
        <w:t>Pendahuluan</w:t>
      </w:r>
    </w:p>
    <w:p w:rsidR="00F272A4" w:rsidRPr="00C5709A" w:rsidRDefault="00C213DE" w:rsidP="00DD663E">
      <w:pPr>
        <w:spacing w:line="320" w:lineRule="atLeast"/>
        <w:ind w:firstLine="741"/>
        <w:jc w:val="both"/>
        <w:rPr>
          <w:lang w:val="id-ID"/>
        </w:rPr>
      </w:pPr>
      <w:r w:rsidRPr="00C5709A">
        <w:rPr>
          <w:lang w:val="id-ID"/>
        </w:rPr>
        <w:t>Berisi latar belakang, rasional, dan atau urgensi penelitian. Referensi (pustaka atau pene</w:t>
      </w:r>
      <w:r w:rsidR="00DD663E">
        <w:rPr>
          <w:lang w:val="id-ID"/>
        </w:rPr>
        <w:t>-</w:t>
      </w:r>
      <w:r w:rsidRPr="00C5709A">
        <w:rPr>
          <w:lang w:val="id-ID"/>
        </w:rPr>
        <w:t>litian relevan)</w:t>
      </w:r>
      <w:r w:rsidR="00F272A4" w:rsidRPr="00C5709A">
        <w:rPr>
          <w:lang w:val="id-ID"/>
        </w:rPr>
        <w:t>,</w:t>
      </w:r>
      <w:r w:rsidRPr="00C5709A">
        <w:rPr>
          <w:lang w:val="id-ID"/>
        </w:rPr>
        <w:t xml:space="preserve"> perlu dicantumkan dalam </w:t>
      </w:r>
      <w:r w:rsidR="00F272A4" w:rsidRPr="00C5709A">
        <w:rPr>
          <w:lang w:val="id-ID"/>
        </w:rPr>
        <w:t xml:space="preserve">bagian ini, </w:t>
      </w:r>
      <w:r w:rsidRPr="00C5709A">
        <w:rPr>
          <w:lang w:val="id-ID"/>
        </w:rPr>
        <w:t>hubungannya dengan justifikasi</w:t>
      </w:r>
      <w:r w:rsidR="00F272A4" w:rsidRPr="00C5709A">
        <w:rPr>
          <w:lang w:val="id-ID"/>
        </w:rPr>
        <w:t xml:space="preserve"> urgensi penelitian, pemunculan permasalahan penelitian, alternatif solusi, dan solusi yang dipilih.</w:t>
      </w:r>
      <w:r w:rsidR="001D082E">
        <w:rPr>
          <w:lang w:val="id-ID"/>
        </w:rPr>
        <w:t xml:space="preserve"> Cara penulisan sumber dalam teks perlu menunjukkan secara jelas nama </w:t>
      </w:r>
      <w:r w:rsidR="001D082E" w:rsidRPr="001D082E">
        <w:rPr>
          <w:i/>
          <w:lang w:val="id-ID"/>
        </w:rPr>
        <w:t>author</w:t>
      </w:r>
      <w:r w:rsidR="001D082E">
        <w:rPr>
          <w:lang w:val="id-ID"/>
        </w:rPr>
        <w:t xml:space="preserve"> dan sitasi sumber, yang berupa tahun terbit dan halaman tempat naskah berada. Sebagai contoh adalah: ........ </w:t>
      </w:r>
      <w:r w:rsidR="001D082E" w:rsidRPr="001D082E">
        <w:rPr>
          <w:color w:val="000000"/>
          <w:lang w:val="id-ID"/>
        </w:rPr>
        <w:t>hasil penelitian menunjukkan bahwa lebih dari 70% siswa tidak mampu mengenali permasalahan otentik</w:t>
      </w:r>
      <w:r w:rsidR="001D082E">
        <w:rPr>
          <w:color w:val="000000"/>
          <w:lang w:val="id-ID"/>
        </w:rPr>
        <w:t>..... (Paidi, 2008:6).</w:t>
      </w:r>
      <w:r w:rsidR="001D082E">
        <w:rPr>
          <w:lang w:val="id-ID"/>
        </w:rPr>
        <w:t xml:space="preserve">  </w:t>
      </w:r>
    </w:p>
    <w:p w:rsidR="0054363A" w:rsidRPr="00C5709A" w:rsidRDefault="0054363A" w:rsidP="00DD663E">
      <w:pPr>
        <w:spacing w:line="320" w:lineRule="atLeast"/>
        <w:ind w:firstLine="741"/>
        <w:jc w:val="both"/>
        <w:rPr>
          <w:lang w:val="id-ID"/>
        </w:rPr>
      </w:pPr>
      <w:r w:rsidRPr="00C5709A">
        <w:rPr>
          <w:lang w:val="id-ID"/>
        </w:rPr>
        <w:t>Permasalahan dan tujuan, serta kegunaan penelitian ditulis secara naratif dalam paragraf-paragraf, tidak perlu diberi subjudul khusus. Demikian</w:t>
      </w:r>
      <w:r w:rsidR="00C81601" w:rsidRPr="00C5709A">
        <w:rPr>
          <w:lang w:val="id-ID"/>
        </w:rPr>
        <w:t xml:space="preserve"> pula definisi operasional, apabila</w:t>
      </w:r>
      <w:r w:rsidRPr="00C5709A">
        <w:rPr>
          <w:lang w:val="id-ID"/>
        </w:rPr>
        <w:t xml:space="preserve"> dirasa perlu, juga ditulis naratif.</w:t>
      </w:r>
    </w:p>
    <w:p w:rsidR="0054363A" w:rsidRPr="00C5709A" w:rsidRDefault="0054363A" w:rsidP="00DD663E">
      <w:pPr>
        <w:spacing w:line="320" w:lineRule="atLeast"/>
        <w:ind w:firstLine="741"/>
        <w:jc w:val="both"/>
        <w:rPr>
          <w:lang w:val="id-ID"/>
        </w:rPr>
      </w:pPr>
      <w:r w:rsidRPr="00C5709A">
        <w:rPr>
          <w:lang w:val="id-ID"/>
        </w:rPr>
        <w:t>Pendahulua</w:t>
      </w:r>
      <w:r w:rsidR="00C81601" w:rsidRPr="00C5709A">
        <w:rPr>
          <w:lang w:val="id-ID"/>
        </w:rPr>
        <w:t>n</w:t>
      </w:r>
      <w:r w:rsidRPr="00C5709A">
        <w:rPr>
          <w:lang w:val="id-ID"/>
        </w:rPr>
        <w:t xml:space="preserve"> ditulis dengan TNR-12 tegak, dengan spasi antarbaris </w:t>
      </w:r>
      <w:r w:rsidR="006C1A5F" w:rsidRPr="006C1A5F">
        <w:rPr>
          <w:i/>
          <w:lang w:val="id-ID"/>
        </w:rPr>
        <w:t>1,5 lines</w:t>
      </w:r>
      <w:r w:rsidR="006C1A5F">
        <w:rPr>
          <w:lang w:val="id-ID"/>
        </w:rPr>
        <w:t xml:space="preserve"> atau </w:t>
      </w:r>
      <w:r w:rsidR="00E4199B" w:rsidRPr="00E4199B">
        <w:rPr>
          <w:i/>
          <w:lang w:val="id-ID"/>
        </w:rPr>
        <w:t>at least</w:t>
      </w:r>
      <w:r w:rsidR="00E4199B">
        <w:rPr>
          <w:lang w:val="id-ID"/>
        </w:rPr>
        <w:t xml:space="preserve"> </w:t>
      </w:r>
      <w:r w:rsidR="006C1A5F">
        <w:rPr>
          <w:i/>
          <w:lang w:val="id-ID"/>
        </w:rPr>
        <w:t>16</w:t>
      </w:r>
      <w:r w:rsidR="00E4199B" w:rsidRPr="00E4199B">
        <w:rPr>
          <w:i/>
          <w:lang w:val="id-ID"/>
        </w:rPr>
        <w:t>pt</w:t>
      </w:r>
      <w:r w:rsidRPr="00C5709A">
        <w:rPr>
          <w:lang w:val="id-ID"/>
        </w:rPr>
        <w:t xml:space="preserve">. Tiap paragraf diawali kata yang menjorok ke dalam </w:t>
      </w:r>
      <w:r w:rsidR="00C81601" w:rsidRPr="00C5709A">
        <w:rPr>
          <w:lang w:val="id-ID"/>
        </w:rPr>
        <w:t>5</w:t>
      </w:r>
      <w:r w:rsidR="00E4199B">
        <w:rPr>
          <w:lang w:val="id-ID"/>
        </w:rPr>
        <w:t>-</w:t>
      </w:r>
      <w:r w:rsidR="00C81601" w:rsidRPr="00C5709A">
        <w:rPr>
          <w:lang w:val="id-ID"/>
        </w:rPr>
        <w:t>6</w:t>
      </w:r>
      <w:r w:rsidRPr="00C5709A">
        <w:rPr>
          <w:lang w:val="id-ID"/>
        </w:rPr>
        <w:t xml:space="preserve"> digit, atau sekitar</w:t>
      </w:r>
      <w:r w:rsidR="00644A70" w:rsidRPr="00C5709A">
        <w:rPr>
          <w:lang w:val="id-ID"/>
        </w:rPr>
        <w:t xml:space="preserve"> 1,</w:t>
      </w:r>
      <w:r w:rsidR="00E4199B">
        <w:rPr>
          <w:lang w:val="id-ID"/>
        </w:rPr>
        <w:t>2</w:t>
      </w:r>
      <w:r w:rsidR="00644A70" w:rsidRPr="00C5709A">
        <w:rPr>
          <w:lang w:val="id-ID"/>
        </w:rPr>
        <w:t xml:space="preserve"> cm</w:t>
      </w:r>
      <w:r w:rsidR="00E4199B">
        <w:rPr>
          <w:lang w:val="id-ID"/>
        </w:rPr>
        <w:t xml:space="preserve"> dari tepi kiri tiap kolom</w:t>
      </w:r>
      <w:r w:rsidRPr="00C5709A">
        <w:rPr>
          <w:lang w:val="id-ID"/>
        </w:rPr>
        <w:t>.</w:t>
      </w:r>
    </w:p>
    <w:p w:rsidR="009E276A" w:rsidRDefault="009E276A" w:rsidP="00DD663E">
      <w:pPr>
        <w:spacing w:after="120" w:line="320" w:lineRule="atLeast"/>
        <w:jc w:val="both"/>
        <w:rPr>
          <w:b/>
          <w:caps/>
          <w:lang w:val="id-ID"/>
        </w:rPr>
      </w:pPr>
    </w:p>
    <w:p w:rsidR="00F272A4" w:rsidRPr="00C5709A" w:rsidRDefault="00F272A4" w:rsidP="00DD663E">
      <w:pPr>
        <w:spacing w:after="120" w:line="320" w:lineRule="atLeast"/>
        <w:jc w:val="both"/>
        <w:rPr>
          <w:caps/>
          <w:lang w:val="id-ID"/>
        </w:rPr>
      </w:pPr>
      <w:r w:rsidRPr="00C5709A">
        <w:rPr>
          <w:b/>
          <w:caps/>
          <w:lang w:val="id-ID"/>
        </w:rPr>
        <w:t>metode penelitian</w:t>
      </w:r>
      <w:r w:rsidRPr="00C5709A">
        <w:rPr>
          <w:caps/>
          <w:lang w:val="id-ID"/>
        </w:rPr>
        <w:t xml:space="preserve"> </w:t>
      </w:r>
    </w:p>
    <w:p w:rsidR="00644A70" w:rsidRPr="00C5709A" w:rsidRDefault="00633B54" w:rsidP="00DD663E">
      <w:pPr>
        <w:spacing w:line="320" w:lineRule="atLeast"/>
        <w:ind w:firstLine="741"/>
        <w:jc w:val="both"/>
        <w:rPr>
          <w:lang w:val="id-ID"/>
        </w:rPr>
      </w:pPr>
      <w:r w:rsidRPr="00C5709A">
        <w:rPr>
          <w:lang w:val="id-ID"/>
        </w:rPr>
        <w:t xml:space="preserve">Berisi </w:t>
      </w:r>
      <w:r w:rsidR="00644A70" w:rsidRPr="00C5709A">
        <w:rPr>
          <w:lang w:val="id-ID"/>
        </w:rPr>
        <w:t xml:space="preserve">jenis penelitian, waktu dan tempat penelitian, </w:t>
      </w:r>
      <w:r w:rsidRPr="00C5709A">
        <w:rPr>
          <w:lang w:val="id-ID"/>
        </w:rPr>
        <w:t xml:space="preserve">target/sasaran, </w:t>
      </w:r>
      <w:r w:rsidR="00F272A4" w:rsidRPr="00C5709A">
        <w:rPr>
          <w:lang w:val="id-ID"/>
        </w:rPr>
        <w:t>subjek penelitian, prosedur, instrumen dan teknik analisis data serta hal-hal lain yang be</w:t>
      </w:r>
      <w:r w:rsidRPr="00C5709A">
        <w:rPr>
          <w:lang w:val="id-ID"/>
        </w:rPr>
        <w:t>rkait dengan cara penelitiannya.</w:t>
      </w:r>
      <w:r w:rsidR="00644A70" w:rsidRPr="00C5709A">
        <w:rPr>
          <w:lang w:val="id-ID"/>
        </w:rPr>
        <w:t xml:space="preserve"> target/sasaran, subjek penelitian, prosedur, data dan instrumen, dan teknik pengumpulan data, serta teknik analisis data serta hal-hal lain yang berkait dengan cara penelitian</w:t>
      </w:r>
      <w:r w:rsidR="003D62FC">
        <w:t>-</w:t>
      </w:r>
      <w:r w:rsidR="00644A70" w:rsidRPr="00C5709A">
        <w:rPr>
          <w:lang w:val="id-ID"/>
        </w:rPr>
        <w:t xml:space="preserve">nya dapat ditulis dalam sub-subbab, dengan </w:t>
      </w:r>
      <w:r w:rsidR="00644A70" w:rsidRPr="00E4199B">
        <w:rPr>
          <w:i/>
          <w:lang w:val="id-ID"/>
        </w:rPr>
        <w:t>sub-subheading</w:t>
      </w:r>
      <w:r w:rsidR="00C81601" w:rsidRPr="00C5709A">
        <w:rPr>
          <w:lang w:val="id-ID"/>
        </w:rPr>
        <w:t xml:space="preserve">. </w:t>
      </w:r>
      <w:r w:rsidR="00644A70" w:rsidRPr="00C5709A">
        <w:rPr>
          <w:lang w:val="id-ID"/>
        </w:rPr>
        <w:t>Sub-subjudul tidak perlu diberi notasi, namun ditulis dengan huruf kecil berawalkan huruf kapital</w:t>
      </w:r>
      <w:r w:rsidR="00BE0E2F" w:rsidRPr="00C5709A">
        <w:rPr>
          <w:lang w:val="id-ID"/>
        </w:rPr>
        <w:t>, TNR-12 bold, rata kiri</w:t>
      </w:r>
      <w:r w:rsidR="00644A70" w:rsidRPr="00C5709A">
        <w:rPr>
          <w:lang w:val="id-ID"/>
        </w:rPr>
        <w:t>. Sebagai contoh dapat dilihat berikut.</w:t>
      </w:r>
    </w:p>
    <w:p w:rsidR="00644A70" w:rsidRPr="00C5709A" w:rsidRDefault="00644A70" w:rsidP="00425435">
      <w:pPr>
        <w:spacing w:line="320" w:lineRule="atLeast"/>
        <w:ind w:firstLine="741"/>
        <w:jc w:val="both"/>
        <w:rPr>
          <w:lang w:val="id-ID"/>
        </w:rPr>
      </w:pPr>
    </w:p>
    <w:p w:rsidR="00644A70" w:rsidRPr="00C5709A" w:rsidRDefault="00644A70" w:rsidP="00425435">
      <w:pPr>
        <w:spacing w:line="320" w:lineRule="atLeast"/>
        <w:jc w:val="both"/>
        <w:rPr>
          <w:b/>
          <w:lang w:val="id-ID"/>
        </w:rPr>
      </w:pPr>
      <w:r w:rsidRPr="00C5709A">
        <w:rPr>
          <w:b/>
          <w:lang w:val="id-ID"/>
        </w:rPr>
        <w:t>Jenis Penelitian</w:t>
      </w:r>
    </w:p>
    <w:p w:rsidR="00644A70" w:rsidRPr="00C5709A" w:rsidRDefault="00BE0E2F" w:rsidP="00425435">
      <w:pPr>
        <w:spacing w:line="320" w:lineRule="atLeast"/>
        <w:ind w:firstLine="743"/>
        <w:jc w:val="both"/>
        <w:rPr>
          <w:lang w:val="id-ID"/>
        </w:rPr>
      </w:pPr>
      <w:r w:rsidRPr="00C5709A">
        <w:rPr>
          <w:lang w:val="id-ID"/>
        </w:rPr>
        <w:t>Penelitian ini menggunakan pendekatan kualitatif...........</w:t>
      </w:r>
    </w:p>
    <w:p w:rsidR="00BE0E2F" w:rsidRPr="00C5709A" w:rsidRDefault="00BE0E2F" w:rsidP="00425435">
      <w:pPr>
        <w:spacing w:line="320" w:lineRule="atLeast"/>
        <w:jc w:val="both"/>
        <w:rPr>
          <w:b/>
          <w:lang w:val="id-ID"/>
        </w:rPr>
      </w:pPr>
    </w:p>
    <w:p w:rsidR="00644A70" w:rsidRPr="00C5709A" w:rsidRDefault="00644A70" w:rsidP="00425435">
      <w:pPr>
        <w:spacing w:line="320" w:lineRule="atLeast"/>
        <w:jc w:val="both"/>
        <w:rPr>
          <w:b/>
          <w:lang w:val="id-ID"/>
        </w:rPr>
      </w:pPr>
      <w:r w:rsidRPr="00C5709A">
        <w:rPr>
          <w:b/>
          <w:lang w:val="id-ID"/>
        </w:rPr>
        <w:t>Waktu dan Tempat Penelitian</w:t>
      </w:r>
    </w:p>
    <w:p w:rsidR="00644A70" w:rsidRPr="00C5709A" w:rsidRDefault="003A356F" w:rsidP="00425435">
      <w:pPr>
        <w:spacing w:line="320" w:lineRule="atLeast"/>
        <w:ind w:firstLine="743"/>
        <w:jc w:val="both"/>
        <w:rPr>
          <w:lang w:val="id-ID"/>
        </w:rPr>
      </w:pPr>
      <w:r w:rsidRPr="00C5709A">
        <w:rPr>
          <w:lang w:val="id-ID"/>
        </w:rPr>
        <w:t>Khususnya untuk penelitian kualitatif, waktu dan tempat penelitian perlu dituliskan secara jelas</w:t>
      </w:r>
      <w:r w:rsidR="00B13D13" w:rsidRPr="00C5709A">
        <w:rPr>
          <w:lang w:val="id-ID"/>
        </w:rPr>
        <w:t xml:space="preserve"> (untuk penelitian kuantitatif, juga perlu)</w:t>
      </w:r>
      <w:r w:rsidRPr="00C5709A">
        <w:rPr>
          <w:lang w:val="id-ID"/>
        </w:rPr>
        <w:t>.</w:t>
      </w:r>
    </w:p>
    <w:p w:rsidR="009E276A" w:rsidRDefault="009E276A" w:rsidP="00B93CE0">
      <w:pPr>
        <w:spacing w:after="120" w:line="320" w:lineRule="atLeast"/>
        <w:jc w:val="both"/>
        <w:rPr>
          <w:b/>
          <w:lang w:val="id-ID"/>
        </w:rPr>
      </w:pPr>
    </w:p>
    <w:p w:rsidR="00BE0E2F" w:rsidRPr="00C5709A" w:rsidRDefault="00BE0E2F" w:rsidP="00425435">
      <w:pPr>
        <w:spacing w:line="320" w:lineRule="atLeast"/>
        <w:jc w:val="both"/>
        <w:rPr>
          <w:b/>
          <w:lang w:val="id-ID"/>
        </w:rPr>
      </w:pPr>
      <w:r w:rsidRPr="00C5709A">
        <w:rPr>
          <w:b/>
          <w:lang w:val="id-ID"/>
        </w:rPr>
        <w:lastRenderedPageBreak/>
        <w:t>Target/Subjek Penelitian</w:t>
      </w:r>
    </w:p>
    <w:p w:rsidR="00BE0E2F" w:rsidRPr="00C5709A" w:rsidRDefault="003A356F" w:rsidP="00425435">
      <w:pPr>
        <w:spacing w:line="320" w:lineRule="atLeast"/>
        <w:ind w:firstLine="743"/>
        <w:jc w:val="both"/>
        <w:rPr>
          <w:lang w:val="id-ID"/>
        </w:rPr>
      </w:pPr>
      <w:r w:rsidRPr="00C5709A">
        <w:rPr>
          <w:lang w:val="id-ID"/>
        </w:rPr>
        <w:t>Target/subjek penelitian (untuk penelitian kualitatif) atau populasi-sampel (untuk penelitian kuantitatif) perlu diurai dengan jelas dalam bagian ini. Perlu juga dituliskan teknik memperoleh subjek (penelitian kualitatif) dan atau teknik samplingnya (penelitian kuantitat</w:t>
      </w:r>
      <w:r w:rsidR="00B13D13" w:rsidRPr="00C5709A">
        <w:rPr>
          <w:lang w:val="id-ID"/>
        </w:rPr>
        <w:t>i</w:t>
      </w:r>
      <w:r w:rsidRPr="00C5709A">
        <w:rPr>
          <w:lang w:val="id-ID"/>
        </w:rPr>
        <w:t>f).</w:t>
      </w:r>
    </w:p>
    <w:p w:rsidR="00425435" w:rsidRDefault="00425435" w:rsidP="00425435">
      <w:pPr>
        <w:spacing w:line="320" w:lineRule="atLeast"/>
        <w:jc w:val="both"/>
        <w:rPr>
          <w:b/>
        </w:rPr>
      </w:pPr>
    </w:p>
    <w:p w:rsidR="00644A70" w:rsidRPr="00C5709A" w:rsidRDefault="00644A70" w:rsidP="00425435">
      <w:pPr>
        <w:spacing w:line="320" w:lineRule="atLeast"/>
        <w:jc w:val="both"/>
        <w:rPr>
          <w:b/>
          <w:lang w:val="id-ID"/>
        </w:rPr>
      </w:pPr>
      <w:r w:rsidRPr="00C5709A">
        <w:rPr>
          <w:b/>
          <w:lang w:val="id-ID"/>
        </w:rPr>
        <w:t>Prosedur</w:t>
      </w:r>
    </w:p>
    <w:p w:rsidR="00644A70" w:rsidRDefault="00D616C9" w:rsidP="00425435">
      <w:pPr>
        <w:spacing w:line="320" w:lineRule="atLeast"/>
        <w:ind w:firstLine="743"/>
        <w:jc w:val="both"/>
        <w:rPr>
          <w:lang w:val="id-ID"/>
        </w:rPr>
      </w:pPr>
      <w:r w:rsidRPr="00C5709A">
        <w:rPr>
          <w:lang w:val="id-ID"/>
        </w:rPr>
        <w:t>Prosedur perlu dijabarkan menurut tipe penelitiannya. Bagaimana penelitian dilakukan dan data akan diperoleh, perlu diuraikan dalam bagian ini.</w:t>
      </w:r>
    </w:p>
    <w:p w:rsidR="006C1A5F" w:rsidRPr="00C5709A" w:rsidRDefault="006C1A5F" w:rsidP="00425435">
      <w:pPr>
        <w:spacing w:line="320" w:lineRule="atLeast"/>
        <w:ind w:firstLine="743"/>
        <w:jc w:val="both"/>
        <w:rPr>
          <w:lang w:val="id-ID"/>
        </w:rPr>
      </w:pPr>
      <w:r>
        <w:rPr>
          <w:lang w:val="id-ID"/>
        </w:rPr>
        <w:t>Untuk penelitian eksperimental, jenis rancangan (experimental design) yang digunakan sebaiknya dituliskan di bagian in.</w:t>
      </w:r>
    </w:p>
    <w:p w:rsidR="00D616C9" w:rsidRPr="00C5709A" w:rsidRDefault="00D616C9" w:rsidP="00425435">
      <w:pPr>
        <w:spacing w:line="320" w:lineRule="atLeast"/>
        <w:jc w:val="both"/>
        <w:rPr>
          <w:b/>
          <w:lang w:val="id-ID"/>
        </w:rPr>
      </w:pPr>
    </w:p>
    <w:p w:rsidR="00644A70" w:rsidRPr="00586C8C" w:rsidRDefault="00644A70" w:rsidP="00586C8C">
      <w:pPr>
        <w:spacing w:line="320" w:lineRule="atLeast"/>
        <w:rPr>
          <w:b/>
          <w:lang w:val="id-ID"/>
        </w:rPr>
      </w:pPr>
      <w:r w:rsidRPr="00586C8C">
        <w:rPr>
          <w:b/>
          <w:lang w:val="id-ID"/>
        </w:rPr>
        <w:t>Data, In</w:t>
      </w:r>
      <w:r w:rsidR="00586C8C" w:rsidRPr="00586C8C">
        <w:rPr>
          <w:b/>
        </w:rPr>
        <w:t>s</w:t>
      </w:r>
      <w:r w:rsidRPr="00586C8C">
        <w:rPr>
          <w:b/>
          <w:lang w:val="id-ID"/>
        </w:rPr>
        <w:t>trumen, dan Teknik Pengumpulan Data</w:t>
      </w:r>
    </w:p>
    <w:p w:rsidR="00644A70" w:rsidRPr="00C5709A" w:rsidRDefault="00032FD4" w:rsidP="00975036">
      <w:pPr>
        <w:spacing w:line="320" w:lineRule="atLeast"/>
        <w:ind w:firstLine="720"/>
        <w:jc w:val="both"/>
        <w:rPr>
          <w:lang w:val="id-ID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496570</wp:posOffset>
            </wp:positionV>
            <wp:extent cx="6081395" cy="498411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498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E0" w:rsidRPr="00C5709A">
        <w:rPr>
          <w:lang w:val="id-ID"/>
        </w:rPr>
        <w:t>Macam data, b</w:t>
      </w:r>
      <w:r w:rsidR="00D616C9" w:rsidRPr="00C5709A">
        <w:rPr>
          <w:lang w:val="id-ID"/>
        </w:rPr>
        <w:t>agaimana data dikum</w:t>
      </w:r>
      <w:r w:rsidR="00B93CE0" w:rsidRPr="00C5709A">
        <w:rPr>
          <w:lang w:val="id-ID"/>
        </w:rPr>
        <w:t>-</w:t>
      </w:r>
      <w:r w:rsidR="00D616C9" w:rsidRPr="00C5709A">
        <w:rPr>
          <w:lang w:val="id-ID"/>
        </w:rPr>
        <w:t>pulkan, dengan instrumen yang mana data dikumpulkan, dan bagaimana teknis pengum</w:t>
      </w:r>
      <w:r w:rsidR="00B93CE0" w:rsidRPr="00C5709A">
        <w:rPr>
          <w:lang w:val="id-ID"/>
        </w:rPr>
        <w:t>-</w:t>
      </w:r>
      <w:r w:rsidR="00D616C9" w:rsidRPr="00C5709A">
        <w:rPr>
          <w:lang w:val="id-ID"/>
        </w:rPr>
        <w:t xml:space="preserve">pulannya, perlu diuraikan </w:t>
      </w:r>
      <w:r w:rsidR="006C1A5F">
        <w:rPr>
          <w:lang w:val="id-ID"/>
        </w:rPr>
        <w:t xml:space="preserve">secara jelas </w:t>
      </w:r>
      <w:r w:rsidR="00D616C9" w:rsidRPr="00C5709A">
        <w:rPr>
          <w:lang w:val="id-ID"/>
        </w:rPr>
        <w:t>dalam bagian ini.</w:t>
      </w:r>
    </w:p>
    <w:p w:rsidR="00D616C9" w:rsidRPr="00C5709A" w:rsidRDefault="00D616C9" w:rsidP="00425435">
      <w:pPr>
        <w:spacing w:line="320" w:lineRule="atLeast"/>
        <w:jc w:val="both"/>
        <w:rPr>
          <w:lang w:val="id-ID"/>
        </w:rPr>
      </w:pPr>
    </w:p>
    <w:p w:rsidR="00644A70" w:rsidRPr="00C5709A" w:rsidRDefault="00644A70" w:rsidP="00425435">
      <w:pPr>
        <w:spacing w:line="320" w:lineRule="atLeast"/>
        <w:jc w:val="both"/>
        <w:rPr>
          <w:b/>
          <w:lang w:val="id-ID"/>
        </w:rPr>
      </w:pPr>
      <w:r w:rsidRPr="00C5709A">
        <w:rPr>
          <w:b/>
          <w:lang w:val="id-ID"/>
        </w:rPr>
        <w:t>Teknik Analisis Data</w:t>
      </w:r>
    </w:p>
    <w:p w:rsidR="00644A70" w:rsidRPr="00C5709A" w:rsidRDefault="005026AA" w:rsidP="00425435">
      <w:pPr>
        <w:spacing w:line="320" w:lineRule="atLeast"/>
        <w:ind w:firstLine="743"/>
        <w:jc w:val="both"/>
        <w:rPr>
          <w:lang w:val="id-ID"/>
        </w:rPr>
      </w:pPr>
      <w:r w:rsidRPr="00C5709A">
        <w:rPr>
          <w:lang w:val="id-ID"/>
        </w:rPr>
        <w:t>Bagaimana memaknakan data yang diperoleh, kaitannya dengan permasalahan dan tujuan penelitian, perlu dijabarkan dangan jelas.</w:t>
      </w:r>
    </w:p>
    <w:p w:rsidR="00A42204" w:rsidRPr="00C5709A" w:rsidRDefault="00644A70" w:rsidP="00975036">
      <w:pPr>
        <w:spacing w:line="320" w:lineRule="atLeast"/>
        <w:ind w:firstLine="567"/>
        <w:jc w:val="both"/>
        <w:rPr>
          <w:lang w:val="id-ID"/>
        </w:rPr>
      </w:pPr>
      <w:r w:rsidRPr="00C5709A">
        <w:rPr>
          <w:lang w:val="id-ID"/>
        </w:rPr>
        <w:t xml:space="preserve">  </w:t>
      </w:r>
    </w:p>
    <w:p w:rsidR="00633B54" w:rsidRPr="00C5709A" w:rsidRDefault="00A42204" w:rsidP="00975036">
      <w:pPr>
        <w:spacing w:line="320" w:lineRule="atLeast"/>
        <w:ind w:firstLine="567"/>
        <w:jc w:val="both"/>
        <w:rPr>
          <w:i/>
          <w:lang w:val="id-ID"/>
        </w:rPr>
      </w:pPr>
      <w:r w:rsidRPr="00C5709A">
        <w:rPr>
          <w:i/>
          <w:lang w:val="id-ID"/>
        </w:rPr>
        <w:t xml:space="preserve">(Catatan: </w:t>
      </w:r>
      <w:r w:rsidR="00644A70" w:rsidRPr="00C5709A">
        <w:rPr>
          <w:i/>
          <w:lang w:val="id-ID"/>
        </w:rPr>
        <w:t xml:space="preserve">Sub-subbab bisa berbeda, menurut jenis atau pendekatan penelitian yang digunakan. </w:t>
      </w:r>
      <w:r w:rsidR="00C81601" w:rsidRPr="00C5709A">
        <w:rPr>
          <w:i/>
          <w:lang w:val="id-ID"/>
        </w:rPr>
        <w:t>Jika</w:t>
      </w:r>
      <w:r w:rsidR="00644A70" w:rsidRPr="00C5709A">
        <w:rPr>
          <w:i/>
          <w:lang w:val="id-ID"/>
        </w:rPr>
        <w:t xml:space="preserve"> ada prosedur atau langkah yang sifatnya sekuensial, dapat diberi notasi (angka atau huruf) sesuai posisinya</w:t>
      </w:r>
      <w:r w:rsidRPr="00C5709A">
        <w:rPr>
          <w:i/>
          <w:lang w:val="id-ID"/>
        </w:rPr>
        <w:t>)</w:t>
      </w:r>
      <w:r w:rsidR="00644A70" w:rsidRPr="00C5709A">
        <w:rPr>
          <w:i/>
          <w:lang w:val="id-ID"/>
        </w:rPr>
        <w:t>.</w:t>
      </w:r>
    </w:p>
    <w:p w:rsidR="00633B54" w:rsidRPr="00C5709A" w:rsidRDefault="00633B54" w:rsidP="00425435">
      <w:pPr>
        <w:spacing w:after="120" w:line="320" w:lineRule="atLeast"/>
        <w:ind w:firstLine="720"/>
        <w:jc w:val="both"/>
        <w:rPr>
          <w:lang w:val="id-ID"/>
        </w:rPr>
      </w:pPr>
    </w:p>
    <w:p w:rsidR="00633B54" w:rsidRPr="00C5709A" w:rsidRDefault="00633B54" w:rsidP="00425435">
      <w:pPr>
        <w:spacing w:after="120" w:line="320" w:lineRule="atLeast"/>
        <w:jc w:val="both"/>
        <w:rPr>
          <w:b/>
          <w:caps/>
          <w:lang w:val="id-ID"/>
        </w:rPr>
      </w:pPr>
      <w:r w:rsidRPr="00C5709A">
        <w:rPr>
          <w:b/>
          <w:caps/>
          <w:lang w:val="id-ID"/>
        </w:rPr>
        <w:t>hasil penelitian dan pembahasan</w:t>
      </w:r>
    </w:p>
    <w:p w:rsidR="0023064B" w:rsidRPr="00C5709A" w:rsidRDefault="008D7821" w:rsidP="0023064B">
      <w:pPr>
        <w:spacing w:line="320" w:lineRule="atLeast"/>
        <w:ind w:firstLine="741"/>
        <w:jc w:val="both"/>
        <w:rPr>
          <w:lang w:val="id-ID"/>
        </w:rPr>
      </w:pPr>
      <w:r w:rsidRPr="00C5709A">
        <w:rPr>
          <w:lang w:val="id-ID"/>
        </w:rPr>
        <w:t>Hasil penelitian</w:t>
      </w:r>
      <w:r w:rsidR="00842D3E" w:rsidRPr="00C5709A">
        <w:rPr>
          <w:lang w:val="id-ID"/>
        </w:rPr>
        <w:t xml:space="preserve"> disajikan dalam bentuk grafik, tabel, atau deskriptif</w:t>
      </w:r>
      <w:r w:rsidR="00C17C1B" w:rsidRPr="00C5709A">
        <w:rPr>
          <w:lang w:val="id-ID"/>
        </w:rPr>
        <w:t>. Analisis dan interpretasi hasil ini diperlukan sebelum dibahas.</w:t>
      </w:r>
    </w:p>
    <w:p w:rsidR="0023064B" w:rsidRPr="00C5709A" w:rsidRDefault="0023064B" w:rsidP="0023064B">
      <w:pPr>
        <w:spacing w:line="320" w:lineRule="atLeast"/>
        <w:ind w:firstLine="741"/>
        <w:jc w:val="both"/>
        <w:rPr>
          <w:lang w:val="id-ID"/>
        </w:rPr>
      </w:pPr>
      <w:r w:rsidRPr="00C5709A">
        <w:rPr>
          <w:lang w:val="id-ID"/>
        </w:rPr>
        <w:t>Tabel dituliskan di tengah atau di akhir setiap teks deskripsi hasil/perolehan penelitian.</w:t>
      </w:r>
      <w:r w:rsidR="00D84818" w:rsidRPr="00C5709A">
        <w:rPr>
          <w:lang w:val="id-ID"/>
        </w:rPr>
        <w:t xml:space="preserve"> </w:t>
      </w:r>
      <w:r w:rsidR="008E6AA5" w:rsidRPr="00C5709A">
        <w:rPr>
          <w:lang w:val="id-ID"/>
        </w:rPr>
        <w:t>Judul Tabel ditulis dari kiri, semua kata diawali huruf besar, kecuali kata sambung. Kalau lebih dari satu baris dituliskan dalam spasi tunggal (</w:t>
      </w:r>
      <w:r w:rsidR="008E6AA5" w:rsidRPr="00C5709A">
        <w:rPr>
          <w:i/>
          <w:lang w:val="id-ID"/>
        </w:rPr>
        <w:t>at least 12</w:t>
      </w:r>
      <w:r w:rsidR="008E6AA5" w:rsidRPr="00C5709A">
        <w:rPr>
          <w:lang w:val="id-ID"/>
        </w:rPr>
        <w:t>). Sebagai c</w:t>
      </w:r>
      <w:r w:rsidR="00D84818" w:rsidRPr="00C5709A">
        <w:rPr>
          <w:lang w:val="id-ID"/>
        </w:rPr>
        <w:t>ontoh</w:t>
      </w:r>
      <w:r w:rsidR="008E6AA5" w:rsidRPr="00C5709A">
        <w:rPr>
          <w:lang w:val="id-ID"/>
        </w:rPr>
        <w:t>,</w:t>
      </w:r>
      <w:r w:rsidR="00D84818" w:rsidRPr="00C5709A">
        <w:rPr>
          <w:lang w:val="id-ID"/>
        </w:rPr>
        <w:t xml:space="preserve"> </w:t>
      </w:r>
      <w:r w:rsidR="008E6AA5" w:rsidRPr="00C5709A">
        <w:rPr>
          <w:lang w:val="id-ID"/>
        </w:rPr>
        <w:t xml:space="preserve"> dapat dilihat </w:t>
      </w:r>
      <w:r w:rsidR="00B92490" w:rsidRPr="00C5709A">
        <w:rPr>
          <w:lang w:val="id-ID"/>
        </w:rPr>
        <w:t>Tabel 1. berikut</w:t>
      </w:r>
      <w:r w:rsidR="00D84818" w:rsidRPr="00C5709A">
        <w:rPr>
          <w:lang w:val="id-ID"/>
        </w:rPr>
        <w:t>.</w:t>
      </w:r>
    </w:p>
    <w:p w:rsidR="00D84818" w:rsidRPr="00C5709A" w:rsidRDefault="00D84818" w:rsidP="00206EEA">
      <w:pPr>
        <w:spacing w:before="240" w:after="240" w:line="240" w:lineRule="atLeast"/>
        <w:ind w:left="912" w:hanging="912"/>
        <w:jc w:val="both"/>
        <w:rPr>
          <w:lang w:val="id-ID"/>
        </w:rPr>
      </w:pPr>
      <w:r w:rsidRPr="00C5709A">
        <w:rPr>
          <w:lang w:val="id-ID"/>
        </w:rPr>
        <w:t xml:space="preserve">Tabel </w:t>
      </w:r>
      <w:r w:rsidR="00B92490" w:rsidRPr="00C5709A">
        <w:rPr>
          <w:lang w:val="id-ID"/>
        </w:rPr>
        <w:t>1</w:t>
      </w:r>
      <w:r w:rsidRPr="00C5709A">
        <w:rPr>
          <w:lang w:val="id-ID"/>
        </w:rPr>
        <w:t xml:space="preserve">. </w:t>
      </w:r>
      <w:r w:rsidR="00206EEA" w:rsidRPr="00C5709A">
        <w:rPr>
          <w:lang w:val="id-ID"/>
        </w:rPr>
        <w:t>Skor Kemampuan Siswa Melakukan ..... pada Pembelajaran ........</w:t>
      </w:r>
    </w:p>
    <w:tbl>
      <w:tblPr>
        <w:tblW w:w="4918" w:type="dxa"/>
        <w:tblInd w:w="108" w:type="dxa"/>
        <w:tblLook w:val="01E0" w:firstRow="1" w:lastRow="1" w:firstColumn="1" w:lastColumn="1" w:noHBand="0" w:noVBand="0"/>
      </w:tblPr>
      <w:tblGrid>
        <w:gridCol w:w="763"/>
        <w:gridCol w:w="2736"/>
        <w:gridCol w:w="1419"/>
      </w:tblGrid>
      <w:tr w:rsidR="007C6952" w:rsidRPr="000D076A" w:rsidTr="000D076A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7C6952" w:rsidRPr="000D076A" w:rsidRDefault="00572ADF" w:rsidP="000D076A">
            <w:pPr>
              <w:spacing w:line="320" w:lineRule="atLeast"/>
              <w:jc w:val="center"/>
              <w:rPr>
                <w:lang w:val="id-ID"/>
              </w:rPr>
            </w:pPr>
            <w:r w:rsidRPr="000D076A">
              <w:rPr>
                <w:lang w:val="id-ID"/>
              </w:rPr>
              <w:t>No.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</w:tcPr>
          <w:p w:rsidR="007C6952" w:rsidRPr="000D076A" w:rsidRDefault="00572ADF" w:rsidP="000D076A">
            <w:pPr>
              <w:spacing w:line="320" w:lineRule="atLeast"/>
              <w:jc w:val="center"/>
              <w:rPr>
                <w:lang w:val="id-ID"/>
              </w:rPr>
            </w:pPr>
            <w:r w:rsidRPr="000D076A">
              <w:rPr>
                <w:lang w:val="id-ID"/>
              </w:rPr>
              <w:t>Aspek Penilaian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C6952" w:rsidRPr="000D076A" w:rsidRDefault="00572ADF" w:rsidP="000D076A">
            <w:pPr>
              <w:spacing w:line="320" w:lineRule="atLeast"/>
              <w:jc w:val="center"/>
              <w:rPr>
                <w:lang w:val="id-ID"/>
              </w:rPr>
            </w:pPr>
            <w:r w:rsidRPr="000D076A">
              <w:rPr>
                <w:lang w:val="id-ID"/>
              </w:rPr>
              <w:t>Skor</w:t>
            </w:r>
          </w:p>
        </w:tc>
      </w:tr>
      <w:tr w:rsidR="007C6952" w:rsidRPr="000D076A" w:rsidTr="000D076A">
        <w:tc>
          <w:tcPr>
            <w:tcW w:w="513" w:type="dxa"/>
            <w:tcBorders>
              <w:top w:val="single" w:sz="4" w:space="0" w:color="auto"/>
            </w:tcBorders>
          </w:tcPr>
          <w:p w:rsidR="007C6952" w:rsidRDefault="007C6952" w:rsidP="000D076A">
            <w:pPr>
              <w:spacing w:line="320" w:lineRule="atLeast"/>
              <w:jc w:val="both"/>
            </w:pPr>
          </w:p>
          <w:p w:rsidR="00FB79AD" w:rsidRPr="00FB79AD" w:rsidRDefault="00FB79AD" w:rsidP="000D076A">
            <w:pPr>
              <w:spacing w:line="320" w:lineRule="atLeast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7C6952" w:rsidRPr="000D076A" w:rsidRDefault="007C6952" w:rsidP="000D076A">
            <w:pPr>
              <w:spacing w:line="320" w:lineRule="atLeast"/>
              <w:jc w:val="both"/>
              <w:rPr>
                <w:lang w:val="id-ID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7C6952" w:rsidRPr="000D076A" w:rsidRDefault="007C6952" w:rsidP="000D076A">
            <w:pPr>
              <w:spacing w:line="320" w:lineRule="atLeast"/>
              <w:jc w:val="both"/>
              <w:rPr>
                <w:lang w:val="id-ID"/>
              </w:rPr>
            </w:pPr>
          </w:p>
        </w:tc>
      </w:tr>
      <w:tr w:rsidR="007C6952" w:rsidRPr="000D076A" w:rsidTr="000D076A">
        <w:tc>
          <w:tcPr>
            <w:tcW w:w="513" w:type="dxa"/>
            <w:tcBorders>
              <w:bottom w:val="single" w:sz="4" w:space="0" w:color="auto"/>
            </w:tcBorders>
          </w:tcPr>
          <w:p w:rsidR="007C6952" w:rsidRPr="000D076A" w:rsidRDefault="007C6952" w:rsidP="000D076A">
            <w:pPr>
              <w:spacing w:line="320" w:lineRule="atLeast"/>
              <w:jc w:val="both"/>
              <w:rPr>
                <w:lang w:val="id-ID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7C6952" w:rsidRPr="000D076A" w:rsidRDefault="007C6952" w:rsidP="000D076A">
            <w:pPr>
              <w:spacing w:line="320" w:lineRule="atLeast"/>
              <w:jc w:val="both"/>
              <w:rPr>
                <w:lang w:val="id-ID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7C6952" w:rsidRPr="000D076A" w:rsidRDefault="007C6952" w:rsidP="000D076A">
            <w:pPr>
              <w:spacing w:line="320" w:lineRule="atLeast"/>
              <w:jc w:val="both"/>
              <w:rPr>
                <w:lang w:val="id-ID"/>
              </w:rPr>
            </w:pPr>
          </w:p>
        </w:tc>
      </w:tr>
      <w:tr w:rsidR="008639FC" w:rsidRPr="000D076A" w:rsidTr="000D076A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8639FC" w:rsidRPr="000D076A" w:rsidRDefault="00572ADF" w:rsidP="000D076A">
            <w:pPr>
              <w:spacing w:line="320" w:lineRule="atLeast"/>
              <w:jc w:val="both"/>
              <w:rPr>
                <w:lang w:val="id-ID"/>
              </w:rPr>
            </w:pPr>
            <w:r w:rsidRPr="000D076A">
              <w:rPr>
                <w:lang w:val="id-ID"/>
              </w:rPr>
              <w:t>Mean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</w:tcPr>
          <w:p w:rsidR="008639FC" w:rsidRPr="000D076A" w:rsidRDefault="008639FC" w:rsidP="000D076A">
            <w:pPr>
              <w:spacing w:line="320" w:lineRule="atLeast"/>
              <w:jc w:val="both"/>
              <w:rPr>
                <w:lang w:val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8639FC" w:rsidRPr="000D076A" w:rsidRDefault="008639FC" w:rsidP="000D076A">
            <w:pPr>
              <w:spacing w:line="320" w:lineRule="atLeast"/>
              <w:jc w:val="both"/>
              <w:rPr>
                <w:lang w:val="id-ID"/>
              </w:rPr>
            </w:pPr>
          </w:p>
        </w:tc>
      </w:tr>
    </w:tbl>
    <w:p w:rsidR="00D84818" w:rsidRPr="00C5709A" w:rsidRDefault="00A42204" w:rsidP="006C1A5F">
      <w:pPr>
        <w:widowControl w:val="0"/>
        <w:spacing w:before="240" w:line="320" w:lineRule="atLeast"/>
        <w:ind w:firstLine="686"/>
        <w:jc w:val="both"/>
        <w:rPr>
          <w:lang w:val="id-ID"/>
        </w:rPr>
      </w:pPr>
      <w:r w:rsidRPr="00C5709A">
        <w:rPr>
          <w:lang w:val="id-ID"/>
        </w:rPr>
        <w:t xml:space="preserve">Hasil berupa gambar, atau </w:t>
      </w:r>
      <w:r w:rsidR="004D46BD">
        <w:rPr>
          <w:lang w:val="id-ID"/>
        </w:rPr>
        <w:t xml:space="preserve">data yang dibuat </w:t>
      </w:r>
      <w:r w:rsidR="00572ADF" w:rsidRPr="00C5709A">
        <w:rPr>
          <w:lang w:val="id-ID"/>
        </w:rPr>
        <w:t>gamba</w:t>
      </w:r>
      <w:r w:rsidR="00E4199B">
        <w:rPr>
          <w:lang w:val="id-ID"/>
        </w:rPr>
        <w:t>r/skema/grafik/diagram/</w:t>
      </w:r>
      <w:r w:rsidR="004D46BD">
        <w:rPr>
          <w:lang w:val="id-ID"/>
        </w:rPr>
        <w:t xml:space="preserve"> </w:t>
      </w:r>
      <w:r w:rsidR="00E4199B" w:rsidRPr="00E4199B">
        <w:rPr>
          <w:sz w:val="23"/>
          <w:szCs w:val="23"/>
          <w:lang w:val="id-ID"/>
        </w:rPr>
        <w:t>sebangsa</w:t>
      </w:r>
      <w:r w:rsidR="004D46BD">
        <w:rPr>
          <w:sz w:val="23"/>
          <w:szCs w:val="23"/>
          <w:lang w:val="id-ID"/>
        </w:rPr>
        <w:t>-</w:t>
      </w:r>
      <w:r w:rsidR="00E4199B" w:rsidRPr="00E4199B">
        <w:rPr>
          <w:sz w:val="23"/>
          <w:szCs w:val="23"/>
          <w:lang w:val="id-ID"/>
        </w:rPr>
        <w:t>nya</w:t>
      </w:r>
      <w:r w:rsidR="00E4199B">
        <w:rPr>
          <w:lang w:val="id-ID"/>
        </w:rPr>
        <w:t>, p</w:t>
      </w:r>
      <w:r w:rsidRPr="00C5709A">
        <w:rPr>
          <w:lang w:val="id-ID"/>
        </w:rPr>
        <w:t xml:space="preserve">emaparannya </w:t>
      </w:r>
      <w:r w:rsidR="00572ADF" w:rsidRPr="00C5709A">
        <w:rPr>
          <w:lang w:val="id-ID"/>
        </w:rPr>
        <w:t xml:space="preserve">juga mengikuti aturan yang ada; judul atau nama gambar ditaruh di bawah gambar, dari kiri, </w:t>
      </w:r>
      <w:r w:rsidR="00112377">
        <w:rPr>
          <w:lang w:val="id-ID"/>
        </w:rPr>
        <w:t xml:space="preserve">dan </w:t>
      </w:r>
      <w:r w:rsidR="00572ADF" w:rsidRPr="00C5709A">
        <w:rPr>
          <w:lang w:val="id-ID"/>
        </w:rPr>
        <w:t>diberi jarak 1 spasi (</w:t>
      </w:r>
      <w:r w:rsidR="00572ADF" w:rsidRPr="00C5709A">
        <w:rPr>
          <w:i/>
          <w:lang w:val="id-ID"/>
        </w:rPr>
        <w:t>at least 12</w:t>
      </w:r>
      <w:r w:rsidR="00572ADF" w:rsidRPr="00C5709A">
        <w:rPr>
          <w:lang w:val="id-ID"/>
        </w:rPr>
        <w:t>) dari gambar</w:t>
      </w:r>
      <w:r w:rsidR="00112377">
        <w:rPr>
          <w:lang w:val="id-ID"/>
        </w:rPr>
        <w:t>.</w:t>
      </w:r>
      <w:r w:rsidR="00572ADF" w:rsidRPr="00C5709A">
        <w:rPr>
          <w:lang w:val="id-ID"/>
        </w:rPr>
        <w:t xml:space="preserve"> </w:t>
      </w:r>
      <w:r w:rsidR="00112377">
        <w:rPr>
          <w:lang w:val="id-ID"/>
        </w:rPr>
        <w:t>B</w:t>
      </w:r>
      <w:r w:rsidR="00572ADF" w:rsidRPr="00C5709A">
        <w:rPr>
          <w:lang w:val="id-ID"/>
        </w:rPr>
        <w:t xml:space="preserve">ila lebih dari </w:t>
      </w:r>
      <w:r w:rsidR="00112377">
        <w:rPr>
          <w:lang w:val="id-ID"/>
        </w:rPr>
        <w:t xml:space="preserve">1 </w:t>
      </w:r>
      <w:r w:rsidR="00572ADF" w:rsidRPr="00C5709A">
        <w:rPr>
          <w:lang w:val="id-ID"/>
        </w:rPr>
        <w:t xml:space="preserve">baris, antarbaris diberi spasi </w:t>
      </w:r>
      <w:r w:rsidR="00112377">
        <w:rPr>
          <w:lang w:val="id-ID"/>
        </w:rPr>
        <w:t xml:space="preserve">tunggal, atau </w:t>
      </w:r>
      <w:r w:rsidR="00572ADF" w:rsidRPr="00112377">
        <w:rPr>
          <w:i/>
          <w:lang w:val="id-ID"/>
        </w:rPr>
        <w:t>at least 12</w:t>
      </w:r>
      <w:r w:rsidR="00572ADF" w:rsidRPr="00C5709A">
        <w:rPr>
          <w:lang w:val="id-ID"/>
        </w:rPr>
        <w:t>. Sebagai contoh, dapat dilihat pada Gambar 1. berikut.</w:t>
      </w:r>
      <w:r w:rsidR="00E4199B">
        <w:rPr>
          <w:lang w:val="id-ID"/>
        </w:rPr>
        <w:t xml:space="preserve"> </w:t>
      </w:r>
    </w:p>
    <w:p w:rsidR="00572ADF" w:rsidRPr="00C5709A" w:rsidRDefault="00572ADF" w:rsidP="00572ADF">
      <w:pPr>
        <w:spacing w:line="320" w:lineRule="atLeast"/>
        <w:ind w:firstLine="684"/>
        <w:jc w:val="both"/>
        <w:rPr>
          <w:lang w:val="id-ID"/>
        </w:rPr>
      </w:pPr>
    </w:p>
    <w:p w:rsidR="00572ADF" w:rsidRPr="00C5709A" w:rsidRDefault="00032FD4" w:rsidP="00E336E8">
      <w:pPr>
        <w:spacing w:line="240" w:lineRule="atLeast"/>
        <w:ind w:left="-57"/>
        <w:jc w:val="both"/>
        <w:rPr>
          <w:color w:val="000000"/>
          <w:lang w:val="id-ID"/>
        </w:rPr>
      </w:pPr>
      <w:r w:rsidRPr="00C5709A">
        <w:rPr>
          <w:rFonts w:ascii="Verdana" w:hAnsi="Verdana"/>
          <w:noProof/>
          <w:color w:val="000000"/>
        </w:rPr>
        <w:drawing>
          <wp:inline distT="0" distB="0" distL="0" distR="0">
            <wp:extent cx="3140710" cy="189992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06F5" w:rsidRPr="00C5709A" w:rsidRDefault="003806F5" w:rsidP="003806F5">
      <w:pPr>
        <w:spacing w:after="240" w:line="240" w:lineRule="atLeast"/>
        <w:ind w:left="1368" w:hanging="1368"/>
        <w:jc w:val="both"/>
        <w:rPr>
          <w:lang w:val="id-ID"/>
        </w:rPr>
      </w:pPr>
      <w:r w:rsidRPr="00C5709A">
        <w:rPr>
          <w:color w:val="000000"/>
          <w:lang w:val="id-ID"/>
        </w:rPr>
        <w:t>Gambar 1. Tingkat Partisipasi Siswa dalam Kegiatan Diskusi.....</w:t>
      </w:r>
    </w:p>
    <w:p w:rsidR="0023064B" w:rsidRPr="00C5709A" w:rsidRDefault="00C17C1B" w:rsidP="0023064B">
      <w:pPr>
        <w:spacing w:line="320" w:lineRule="atLeast"/>
        <w:ind w:firstLine="741"/>
        <w:jc w:val="both"/>
        <w:rPr>
          <w:lang w:val="id-ID"/>
        </w:rPr>
      </w:pPr>
      <w:r w:rsidRPr="00C5709A">
        <w:rPr>
          <w:lang w:val="id-ID"/>
        </w:rPr>
        <w:t>Pembahasan difokuskan pada mengaitkan data dan hasil analisisnya dengan permasalahan atau tujuan penelitian dan konteks teoretis yang lebih luas.</w:t>
      </w:r>
      <w:r w:rsidR="0023064B" w:rsidRPr="00C5709A">
        <w:rPr>
          <w:lang w:val="id-ID"/>
        </w:rPr>
        <w:t xml:space="preserve"> Dapat juga pembahasan merupakan jawaban pertanyaan mengapa ditemukan fakta seperti pada data? </w:t>
      </w:r>
    </w:p>
    <w:p w:rsidR="00E918EE" w:rsidRPr="00C5709A" w:rsidRDefault="0023064B" w:rsidP="00425435">
      <w:pPr>
        <w:spacing w:line="320" w:lineRule="atLeast"/>
        <w:ind w:firstLine="743"/>
        <w:jc w:val="both"/>
        <w:rPr>
          <w:lang w:val="id-ID"/>
        </w:rPr>
      </w:pPr>
      <w:r w:rsidRPr="00C5709A">
        <w:rPr>
          <w:lang w:val="id-ID"/>
        </w:rPr>
        <w:t>Pembahasan ditulis melekat dengan data yang dibahas. Pembahasa</w:t>
      </w:r>
      <w:r w:rsidR="004D46BD">
        <w:rPr>
          <w:lang w:val="id-ID"/>
        </w:rPr>
        <w:t>n</w:t>
      </w:r>
      <w:r w:rsidRPr="00C5709A">
        <w:rPr>
          <w:lang w:val="id-ID"/>
        </w:rPr>
        <w:t xml:space="preserve"> diusahakan tidak terpisah dengan data yang dibahas,</w:t>
      </w:r>
    </w:p>
    <w:p w:rsidR="008D7821" w:rsidRPr="00C5709A" w:rsidRDefault="008D7821" w:rsidP="00425435">
      <w:pPr>
        <w:spacing w:after="120" w:line="320" w:lineRule="atLeast"/>
        <w:jc w:val="both"/>
        <w:rPr>
          <w:b/>
          <w:sz w:val="19"/>
          <w:szCs w:val="19"/>
          <w:lang w:val="id-ID"/>
        </w:rPr>
      </w:pPr>
    </w:p>
    <w:p w:rsidR="00E918EE" w:rsidRPr="00C5709A" w:rsidRDefault="00E918EE" w:rsidP="00425435">
      <w:pPr>
        <w:spacing w:after="120" w:line="320" w:lineRule="atLeast"/>
        <w:jc w:val="both"/>
        <w:rPr>
          <w:b/>
          <w:caps/>
          <w:lang w:val="id-ID"/>
        </w:rPr>
      </w:pPr>
      <w:r w:rsidRPr="00C5709A">
        <w:rPr>
          <w:b/>
          <w:caps/>
          <w:lang w:val="id-ID"/>
        </w:rPr>
        <w:t>simpulan dan saran</w:t>
      </w:r>
    </w:p>
    <w:p w:rsidR="00BA5672" w:rsidRPr="00C5709A" w:rsidRDefault="00BA5672" w:rsidP="00425435">
      <w:pPr>
        <w:spacing w:line="300" w:lineRule="atLeast"/>
        <w:jc w:val="both"/>
        <w:rPr>
          <w:b/>
          <w:lang w:val="id-ID"/>
        </w:rPr>
      </w:pPr>
      <w:r w:rsidRPr="00C5709A">
        <w:rPr>
          <w:b/>
          <w:lang w:val="id-ID"/>
        </w:rPr>
        <w:t>Simpulan</w:t>
      </w:r>
    </w:p>
    <w:p w:rsidR="00E918EE" w:rsidRPr="00C5709A" w:rsidRDefault="006076D4" w:rsidP="00425435">
      <w:pPr>
        <w:spacing w:line="300" w:lineRule="atLeast"/>
        <w:ind w:firstLine="743"/>
        <w:jc w:val="both"/>
        <w:rPr>
          <w:lang w:val="id-ID"/>
        </w:rPr>
      </w:pPr>
      <w:r w:rsidRPr="00C5709A">
        <w:rPr>
          <w:lang w:val="id-ID"/>
        </w:rPr>
        <w:t xml:space="preserve">Simpulan dapat bersifat generalisasi temuan sesuai permasalahan penelitian, dapat pula berupa </w:t>
      </w:r>
      <w:r w:rsidR="00147EFC" w:rsidRPr="00C5709A">
        <w:rPr>
          <w:lang w:val="id-ID"/>
        </w:rPr>
        <w:t>rekomenda</w:t>
      </w:r>
      <w:r w:rsidR="003E3C5E" w:rsidRPr="00C5709A">
        <w:rPr>
          <w:lang w:val="id-ID"/>
        </w:rPr>
        <w:t>tif untuk langkah selanjutnya.</w:t>
      </w:r>
    </w:p>
    <w:p w:rsidR="009E276A" w:rsidRDefault="009E276A" w:rsidP="00FB79AD">
      <w:pPr>
        <w:spacing w:line="320" w:lineRule="atLeast"/>
        <w:jc w:val="both"/>
        <w:rPr>
          <w:b/>
          <w:lang w:val="id-ID"/>
        </w:rPr>
      </w:pPr>
    </w:p>
    <w:p w:rsidR="00BA5672" w:rsidRPr="00C5709A" w:rsidRDefault="009C2CFF" w:rsidP="00425435">
      <w:pPr>
        <w:spacing w:line="320" w:lineRule="atLeast"/>
        <w:jc w:val="both"/>
        <w:rPr>
          <w:b/>
          <w:lang w:val="id-ID"/>
        </w:rPr>
      </w:pPr>
      <w:r w:rsidRPr="00C5709A">
        <w:rPr>
          <w:b/>
          <w:lang w:val="id-ID"/>
        </w:rPr>
        <w:t>Sar</w:t>
      </w:r>
      <w:r w:rsidR="00BA5672" w:rsidRPr="00C5709A">
        <w:rPr>
          <w:b/>
          <w:lang w:val="id-ID"/>
        </w:rPr>
        <w:t>an</w:t>
      </w:r>
    </w:p>
    <w:p w:rsidR="00BA5672" w:rsidRPr="00C5709A" w:rsidRDefault="00032FD4" w:rsidP="00425435">
      <w:pPr>
        <w:spacing w:line="300" w:lineRule="atLeast"/>
        <w:ind w:firstLine="743"/>
        <w:jc w:val="both"/>
        <w:rPr>
          <w:lang w:val="id-ID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534670</wp:posOffset>
            </wp:positionV>
            <wp:extent cx="6081395" cy="4984115"/>
            <wp:effectExtent l="0" t="0" r="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498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672" w:rsidRPr="00C5709A">
        <w:rPr>
          <w:lang w:val="id-ID"/>
        </w:rPr>
        <w:t>Saran dapat berupa masukan bagi peneliti berikutnya, dapat pula rekomendasi implikatif dari temuan penelitian</w:t>
      </w:r>
    </w:p>
    <w:p w:rsidR="009E276A" w:rsidRDefault="009E276A" w:rsidP="00425435">
      <w:pPr>
        <w:spacing w:after="120" w:line="320" w:lineRule="atLeast"/>
        <w:jc w:val="both"/>
        <w:rPr>
          <w:b/>
          <w:caps/>
          <w:lang w:val="id-ID"/>
        </w:rPr>
      </w:pPr>
    </w:p>
    <w:p w:rsidR="00E918EE" w:rsidRPr="00C5709A" w:rsidRDefault="00E918EE" w:rsidP="00425435">
      <w:pPr>
        <w:spacing w:after="120" w:line="320" w:lineRule="atLeast"/>
        <w:jc w:val="both"/>
        <w:rPr>
          <w:b/>
          <w:caps/>
          <w:lang w:val="id-ID"/>
        </w:rPr>
      </w:pPr>
      <w:r w:rsidRPr="00C5709A">
        <w:rPr>
          <w:b/>
          <w:caps/>
          <w:lang w:val="id-ID"/>
        </w:rPr>
        <w:t>daftar pustaka</w:t>
      </w:r>
    </w:p>
    <w:p w:rsidR="00153B8A" w:rsidRPr="00C5709A" w:rsidRDefault="00153B8A" w:rsidP="00D03CF8">
      <w:pPr>
        <w:spacing w:after="120"/>
        <w:ind w:left="686" w:hanging="686"/>
        <w:jc w:val="both"/>
        <w:rPr>
          <w:lang w:val="id-ID"/>
        </w:rPr>
      </w:pPr>
      <w:r w:rsidRPr="00C5709A">
        <w:rPr>
          <w:lang w:val="id-ID"/>
        </w:rPr>
        <w:t xml:space="preserve">Ditulis di belakang </w:t>
      </w:r>
      <w:r w:rsidR="001F5833" w:rsidRPr="00C5709A">
        <w:rPr>
          <w:lang w:val="id-ID"/>
        </w:rPr>
        <w:t>SIMPULAN DAN SARAN</w:t>
      </w:r>
      <w:r w:rsidRPr="00C5709A">
        <w:rPr>
          <w:lang w:val="id-ID"/>
        </w:rPr>
        <w:t xml:space="preserve">, dengan mengikuti gaya selingkung </w:t>
      </w:r>
      <w:r w:rsidR="009E276A">
        <w:rPr>
          <w:lang w:val="id-ID"/>
        </w:rPr>
        <w:t>E-Journal</w:t>
      </w:r>
      <w:r w:rsidRPr="00C5709A">
        <w:rPr>
          <w:lang w:val="id-ID"/>
        </w:rPr>
        <w:t xml:space="preserve">, seperti tercantum dalam </w:t>
      </w:r>
      <w:r w:rsidRPr="004C6C48">
        <w:rPr>
          <w:i/>
          <w:lang w:val="id-ID"/>
        </w:rPr>
        <w:t>Guideline</w:t>
      </w:r>
      <w:r w:rsidRPr="00C5709A">
        <w:rPr>
          <w:lang w:val="id-ID"/>
        </w:rPr>
        <w:t xml:space="preserve"> jurnal ini (yang meratifikasi </w:t>
      </w:r>
      <w:r w:rsidRPr="004C6C48">
        <w:rPr>
          <w:i/>
          <w:lang w:val="id-ID"/>
        </w:rPr>
        <w:t>APA</w:t>
      </w:r>
      <w:r w:rsidR="004C6C48">
        <w:rPr>
          <w:i/>
          <w:lang w:val="id-ID"/>
        </w:rPr>
        <w:t xml:space="preserve"> Edisi </w:t>
      </w:r>
      <w:r w:rsidR="00993663">
        <w:rPr>
          <w:i/>
          <w:lang w:val="id-ID"/>
        </w:rPr>
        <w:t>IV</w:t>
      </w:r>
      <w:r w:rsidRPr="00C5709A">
        <w:rPr>
          <w:lang w:val="id-ID"/>
        </w:rPr>
        <w:t>).</w:t>
      </w:r>
    </w:p>
    <w:p w:rsidR="00153B8A" w:rsidRPr="00C5709A" w:rsidRDefault="00153B8A" w:rsidP="00153B8A">
      <w:pPr>
        <w:spacing w:after="120"/>
        <w:ind w:left="684" w:hanging="684"/>
        <w:jc w:val="both"/>
        <w:rPr>
          <w:lang w:val="id-ID"/>
        </w:rPr>
      </w:pPr>
      <w:r w:rsidRPr="00C5709A">
        <w:rPr>
          <w:lang w:val="id-ID"/>
        </w:rPr>
        <w:t xml:space="preserve">Ditulis dalam spasi tunggal (atau </w:t>
      </w:r>
      <w:r w:rsidRPr="00112377">
        <w:rPr>
          <w:i/>
          <w:lang w:val="id-ID"/>
        </w:rPr>
        <w:t>at least 12</w:t>
      </w:r>
      <w:r w:rsidR="006C1A5F">
        <w:rPr>
          <w:i/>
          <w:lang w:val="id-ID"/>
        </w:rPr>
        <w:t>pt</w:t>
      </w:r>
      <w:r w:rsidRPr="00C5709A">
        <w:rPr>
          <w:lang w:val="id-ID"/>
        </w:rPr>
        <w:t>), antardaftar pustaka diberi jarak 1 spasi.</w:t>
      </w:r>
    </w:p>
    <w:p w:rsidR="00153B8A" w:rsidRPr="00C5709A" w:rsidRDefault="00153B8A" w:rsidP="00153B8A">
      <w:pPr>
        <w:spacing w:after="120"/>
        <w:ind w:left="684" w:hanging="684"/>
        <w:jc w:val="both"/>
        <w:rPr>
          <w:lang w:val="id-ID"/>
        </w:rPr>
      </w:pPr>
      <w:r w:rsidRPr="00C5709A">
        <w:rPr>
          <w:lang w:val="id-ID"/>
        </w:rPr>
        <w:t>Sebagian contoh cara penulisan</w:t>
      </w:r>
      <w:r w:rsidR="006C1A5F">
        <w:rPr>
          <w:lang w:val="id-ID"/>
        </w:rPr>
        <w:t xml:space="preserve"> referensi/acuan di dalam</w:t>
      </w:r>
      <w:r w:rsidRPr="00C5709A">
        <w:rPr>
          <w:lang w:val="id-ID"/>
        </w:rPr>
        <w:t xml:space="preserve"> </w:t>
      </w:r>
      <w:r w:rsidRPr="006C1A5F">
        <w:rPr>
          <w:caps/>
          <w:lang w:val="id-ID"/>
        </w:rPr>
        <w:t>daftar pustak</w:t>
      </w:r>
      <w:r w:rsidR="006C1A5F">
        <w:rPr>
          <w:caps/>
          <w:lang w:val="id-ID"/>
        </w:rPr>
        <w:t>A</w:t>
      </w:r>
      <w:r w:rsidR="006C1A5F">
        <w:rPr>
          <w:lang w:val="id-ID"/>
        </w:rPr>
        <w:t>,</w:t>
      </w:r>
      <w:r w:rsidRPr="00C5709A">
        <w:rPr>
          <w:lang w:val="id-ID"/>
        </w:rPr>
        <w:t xml:space="preserve"> </w:t>
      </w:r>
      <w:r w:rsidR="006C1A5F">
        <w:rPr>
          <w:lang w:val="id-ID"/>
        </w:rPr>
        <w:t xml:space="preserve">diberikan </w:t>
      </w:r>
      <w:r w:rsidRPr="00C5709A">
        <w:rPr>
          <w:lang w:val="id-ID"/>
        </w:rPr>
        <w:t>berikut.</w:t>
      </w:r>
    </w:p>
    <w:p w:rsidR="00DF2B99" w:rsidRPr="00C5709A" w:rsidRDefault="00DF2B99" w:rsidP="00975036">
      <w:pPr>
        <w:spacing w:before="240" w:line="240" w:lineRule="atLeast"/>
        <w:ind w:left="357" w:hanging="357"/>
        <w:jc w:val="both"/>
        <w:rPr>
          <w:b/>
          <w:color w:val="000000"/>
          <w:lang w:val="id-ID"/>
        </w:rPr>
      </w:pPr>
      <w:r w:rsidRPr="00C5709A">
        <w:rPr>
          <w:b/>
          <w:color w:val="000000"/>
          <w:lang w:val="id-ID"/>
        </w:rPr>
        <w:t xml:space="preserve">a.  </w:t>
      </w:r>
      <w:r w:rsidR="00AD7E2E" w:rsidRPr="00C5709A">
        <w:rPr>
          <w:b/>
          <w:color w:val="000000"/>
          <w:lang w:val="id-ID"/>
        </w:rPr>
        <w:t>Contoh jika berasal d</w:t>
      </w:r>
      <w:r w:rsidRPr="00C5709A">
        <w:rPr>
          <w:b/>
          <w:color w:val="000000"/>
          <w:lang w:val="id-ID"/>
        </w:rPr>
        <w:t>ari buku teks:</w:t>
      </w:r>
    </w:p>
    <w:p w:rsidR="00DF2B99" w:rsidRPr="00C5709A" w:rsidRDefault="00DF2B99" w:rsidP="00975036">
      <w:pPr>
        <w:spacing w:before="240" w:line="240" w:lineRule="atLeast"/>
        <w:ind w:left="357" w:hanging="357"/>
        <w:jc w:val="both"/>
        <w:rPr>
          <w:color w:val="000000"/>
          <w:lang w:val="id-ID"/>
        </w:rPr>
      </w:pPr>
      <w:r w:rsidRPr="00C5709A">
        <w:rPr>
          <w:color w:val="000000"/>
          <w:lang w:val="id-ID"/>
        </w:rPr>
        <w:t xml:space="preserve">Gronlund, N.E. &amp; Linn, R.L. (1990). </w:t>
      </w:r>
      <w:r w:rsidRPr="00C5709A">
        <w:rPr>
          <w:i/>
          <w:color w:val="000000"/>
          <w:lang w:val="id-ID"/>
        </w:rPr>
        <w:t>Measurement and evaluation in teaching</w:t>
      </w:r>
      <w:r w:rsidRPr="00C5709A">
        <w:rPr>
          <w:color w:val="000000"/>
          <w:lang w:val="id-ID"/>
        </w:rPr>
        <w:t xml:space="preserve">. </w:t>
      </w:r>
      <w:r w:rsidRPr="00C5709A">
        <w:rPr>
          <w:i/>
          <w:color w:val="000000"/>
          <w:lang w:val="id-ID"/>
        </w:rPr>
        <w:t>(6</w:t>
      </w:r>
      <w:r w:rsidRPr="00C5709A">
        <w:rPr>
          <w:i/>
          <w:color w:val="000000"/>
          <w:vertAlign w:val="superscript"/>
          <w:lang w:val="id-ID"/>
        </w:rPr>
        <w:t>th</w:t>
      </w:r>
      <w:r w:rsidRPr="00C5709A">
        <w:rPr>
          <w:i/>
          <w:color w:val="000000"/>
          <w:lang w:val="id-ID"/>
        </w:rPr>
        <w:t>ed</w:t>
      </w:r>
      <w:r w:rsidRPr="00C5709A">
        <w:rPr>
          <w:color w:val="000000"/>
          <w:lang w:val="id-ID"/>
        </w:rPr>
        <w:t>.</w:t>
      </w:r>
      <w:r w:rsidRPr="00C5709A">
        <w:rPr>
          <w:i/>
          <w:color w:val="000000"/>
          <w:lang w:val="id-ID"/>
        </w:rPr>
        <w:t>)</w:t>
      </w:r>
      <w:r w:rsidRPr="00C5709A">
        <w:rPr>
          <w:color w:val="000000"/>
          <w:lang w:val="id-ID"/>
        </w:rPr>
        <w:t>. New York: Macmillan.</w:t>
      </w:r>
    </w:p>
    <w:p w:rsidR="00DF2B99" w:rsidRPr="00C5709A" w:rsidRDefault="00DF2B99" w:rsidP="00975036">
      <w:pPr>
        <w:spacing w:before="240" w:line="240" w:lineRule="atLeast"/>
        <w:ind w:left="357" w:hanging="357"/>
        <w:jc w:val="both"/>
        <w:rPr>
          <w:b/>
          <w:color w:val="000000"/>
          <w:lang w:val="id-ID"/>
        </w:rPr>
      </w:pPr>
      <w:r w:rsidRPr="00C5709A">
        <w:rPr>
          <w:b/>
          <w:color w:val="000000"/>
          <w:lang w:val="id-ID"/>
        </w:rPr>
        <w:t xml:space="preserve">b.  Dari buku teks yang dirangkum oleh editor. </w:t>
      </w:r>
    </w:p>
    <w:p w:rsidR="00DF2B99" w:rsidRPr="00C5709A" w:rsidRDefault="00DF2B99" w:rsidP="00975036">
      <w:pPr>
        <w:spacing w:before="240" w:line="240" w:lineRule="atLeast"/>
        <w:ind w:left="357" w:hanging="357"/>
        <w:jc w:val="both"/>
        <w:rPr>
          <w:color w:val="000000"/>
          <w:lang w:val="id-ID"/>
        </w:rPr>
      </w:pPr>
      <w:r w:rsidRPr="00C5709A">
        <w:rPr>
          <w:color w:val="000000"/>
          <w:lang w:val="id-ID"/>
        </w:rPr>
        <w:t xml:space="preserve">Sofian Effendi. (1982). Unsur-unsur penelitian ilmiah. Dalam Masri Singarimbun (Ed.). </w:t>
      </w:r>
      <w:r w:rsidRPr="00C5709A">
        <w:rPr>
          <w:i/>
          <w:color w:val="000000"/>
          <w:lang w:val="id-ID"/>
        </w:rPr>
        <w:t xml:space="preserve">Metode </w:t>
      </w:r>
      <w:r w:rsidR="001B725E" w:rsidRPr="00C5709A">
        <w:rPr>
          <w:i/>
          <w:color w:val="000000"/>
          <w:lang w:val="id-ID"/>
        </w:rPr>
        <w:t>penelitian survei</w:t>
      </w:r>
      <w:r w:rsidRPr="00C5709A">
        <w:rPr>
          <w:color w:val="000000"/>
          <w:lang w:val="id-ID"/>
        </w:rPr>
        <w:t>. Jakarta: LP3ES.</w:t>
      </w:r>
    </w:p>
    <w:p w:rsidR="00DF2B99" w:rsidRPr="00C5709A" w:rsidRDefault="00DF2B99" w:rsidP="00975036">
      <w:pPr>
        <w:spacing w:before="240" w:line="240" w:lineRule="atLeast"/>
        <w:ind w:left="357" w:hanging="357"/>
        <w:jc w:val="both"/>
        <w:rPr>
          <w:b/>
          <w:color w:val="000000"/>
          <w:lang w:val="id-ID"/>
        </w:rPr>
      </w:pPr>
      <w:r w:rsidRPr="00C5709A">
        <w:rPr>
          <w:b/>
          <w:color w:val="000000"/>
          <w:lang w:val="id-ID"/>
        </w:rPr>
        <w:t>c.  Dari buku terjemahan</w:t>
      </w:r>
    </w:p>
    <w:p w:rsidR="00DF2B99" w:rsidRPr="00C5709A" w:rsidRDefault="00DF2B99" w:rsidP="00975036">
      <w:pPr>
        <w:spacing w:before="240" w:line="240" w:lineRule="atLeast"/>
        <w:ind w:left="357" w:hanging="357"/>
        <w:jc w:val="both"/>
        <w:rPr>
          <w:color w:val="000000"/>
          <w:lang w:val="id-ID"/>
        </w:rPr>
      </w:pPr>
      <w:r w:rsidRPr="00C5709A">
        <w:rPr>
          <w:color w:val="000000"/>
          <w:lang w:val="id-ID"/>
        </w:rPr>
        <w:t xml:space="preserve">Daniel, W.W. </w:t>
      </w:r>
      <w:r w:rsidR="001B725E">
        <w:rPr>
          <w:color w:val="000000"/>
          <w:lang w:val="id-ID"/>
        </w:rPr>
        <w:t>(</w:t>
      </w:r>
      <w:r w:rsidRPr="00C5709A">
        <w:rPr>
          <w:color w:val="000000"/>
          <w:lang w:val="id-ID"/>
        </w:rPr>
        <w:t>1980</w:t>
      </w:r>
      <w:r w:rsidR="001B725E">
        <w:rPr>
          <w:color w:val="000000"/>
          <w:lang w:val="id-ID"/>
        </w:rPr>
        <w:t>)</w:t>
      </w:r>
      <w:r w:rsidRPr="00C5709A">
        <w:rPr>
          <w:color w:val="000000"/>
          <w:lang w:val="id-ID"/>
        </w:rPr>
        <w:t xml:space="preserve">. </w:t>
      </w:r>
      <w:r w:rsidRPr="00C5709A">
        <w:rPr>
          <w:i/>
          <w:iCs/>
          <w:color w:val="000000"/>
          <w:lang w:val="id-ID"/>
        </w:rPr>
        <w:t>Statistika nonparametrik terapan</w:t>
      </w:r>
      <w:r w:rsidRPr="00C5709A">
        <w:rPr>
          <w:color w:val="000000"/>
          <w:lang w:val="id-ID"/>
        </w:rPr>
        <w:t>. (Terjemahan Tri Kuntjoro). Jakarta : Gramedia.</w:t>
      </w:r>
    </w:p>
    <w:p w:rsidR="00DF2B99" w:rsidRPr="00C5709A" w:rsidRDefault="00DF2B99" w:rsidP="00975036">
      <w:pPr>
        <w:spacing w:before="240" w:line="240" w:lineRule="atLeast"/>
        <w:ind w:left="357" w:hanging="357"/>
        <w:jc w:val="both"/>
        <w:rPr>
          <w:b/>
          <w:color w:val="000000"/>
          <w:lang w:val="id-ID"/>
        </w:rPr>
      </w:pPr>
      <w:r w:rsidRPr="00C5709A">
        <w:rPr>
          <w:b/>
          <w:color w:val="000000"/>
          <w:lang w:val="id-ID"/>
        </w:rPr>
        <w:t>d.  Dari skripsi/tesis/desertasi</w:t>
      </w:r>
    </w:p>
    <w:p w:rsidR="00DF2B99" w:rsidRPr="00C5709A" w:rsidRDefault="00DF2B99" w:rsidP="005047C2">
      <w:pPr>
        <w:spacing w:before="240" w:line="240" w:lineRule="atLeast"/>
        <w:ind w:left="720" w:hanging="720"/>
        <w:jc w:val="both"/>
        <w:rPr>
          <w:color w:val="000000"/>
          <w:lang w:val="id-ID"/>
        </w:rPr>
      </w:pPr>
      <w:r w:rsidRPr="00C5709A">
        <w:rPr>
          <w:color w:val="000000"/>
          <w:lang w:val="id-ID"/>
        </w:rPr>
        <w:t>Sl</w:t>
      </w:r>
      <w:r w:rsidR="006C1A5F">
        <w:rPr>
          <w:color w:val="000000"/>
          <w:lang w:val="id-ID"/>
        </w:rPr>
        <w:t>a</w:t>
      </w:r>
      <w:r w:rsidRPr="00C5709A">
        <w:rPr>
          <w:color w:val="000000"/>
          <w:lang w:val="id-ID"/>
        </w:rPr>
        <w:t xml:space="preserve">met Suyanto (2009). Keberhasilan </w:t>
      </w:r>
      <w:r w:rsidR="001B725E" w:rsidRPr="00C5709A">
        <w:rPr>
          <w:color w:val="000000"/>
          <w:lang w:val="id-ID"/>
        </w:rPr>
        <w:t>sekolah dalam ujian nasional ditinjau dari organisasi belajar</w:t>
      </w:r>
      <w:r w:rsidRPr="00C5709A">
        <w:rPr>
          <w:color w:val="000000"/>
          <w:lang w:val="id-ID"/>
        </w:rPr>
        <w:t xml:space="preserve">. </w:t>
      </w:r>
      <w:r w:rsidRPr="00C5709A">
        <w:rPr>
          <w:i/>
          <w:color w:val="000000"/>
          <w:lang w:val="id-ID"/>
        </w:rPr>
        <w:t>Disertasi</w:t>
      </w:r>
      <w:r w:rsidRPr="00C5709A">
        <w:rPr>
          <w:color w:val="000000"/>
          <w:lang w:val="id-ID"/>
        </w:rPr>
        <w:t>, tidak dipublikasikan. Universitas Negeri Jakarta.</w:t>
      </w:r>
    </w:p>
    <w:p w:rsidR="00DF2B99" w:rsidRPr="00C5709A" w:rsidRDefault="001D082E" w:rsidP="001D082E">
      <w:pPr>
        <w:spacing w:before="240" w:line="240" w:lineRule="atLeast"/>
        <w:ind w:left="285" w:hanging="285"/>
        <w:jc w:val="both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 xml:space="preserve">e.  </w:t>
      </w:r>
      <w:r w:rsidR="00DF2B99" w:rsidRPr="00C5709A">
        <w:rPr>
          <w:b/>
          <w:color w:val="000000"/>
          <w:lang w:val="id-ID"/>
        </w:rPr>
        <w:t>Dari jurnal:</w:t>
      </w:r>
    </w:p>
    <w:p w:rsidR="00DF2B99" w:rsidRPr="00C5709A" w:rsidRDefault="00DF2B99" w:rsidP="005047C2">
      <w:pPr>
        <w:spacing w:before="240" w:line="240" w:lineRule="atLeast"/>
        <w:ind w:left="720" w:hanging="717"/>
        <w:jc w:val="both"/>
        <w:rPr>
          <w:color w:val="000000"/>
          <w:lang w:val="id-ID"/>
        </w:rPr>
      </w:pPr>
      <w:r w:rsidRPr="00C5709A">
        <w:rPr>
          <w:color w:val="000000"/>
          <w:lang w:val="id-ID"/>
        </w:rPr>
        <w:t xml:space="preserve">Pritchard, P.E. (1992). Studies on the bread-improving mechanism of fungal alpha-amylase. </w:t>
      </w:r>
      <w:r w:rsidRPr="00C5709A">
        <w:rPr>
          <w:i/>
          <w:color w:val="000000"/>
          <w:lang w:val="id-ID"/>
        </w:rPr>
        <w:t>Journal  of   Biological  Education,</w:t>
      </w:r>
      <w:r w:rsidRPr="00C5709A">
        <w:rPr>
          <w:color w:val="000000"/>
          <w:lang w:val="id-ID"/>
        </w:rPr>
        <w:t xml:space="preserve">  </w:t>
      </w:r>
      <w:r w:rsidRPr="00C5709A">
        <w:rPr>
          <w:i/>
          <w:color w:val="000000"/>
          <w:lang w:val="id-ID"/>
        </w:rPr>
        <w:t>26</w:t>
      </w:r>
      <w:r w:rsidRPr="00C5709A">
        <w:rPr>
          <w:color w:val="000000"/>
          <w:lang w:val="id-ID"/>
        </w:rPr>
        <w:t xml:space="preserve"> (1), 14-17.</w:t>
      </w:r>
    </w:p>
    <w:p w:rsidR="00DF2B99" w:rsidRPr="00C5709A" w:rsidRDefault="00DF2B99" w:rsidP="0023064B">
      <w:pPr>
        <w:tabs>
          <w:tab w:val="left" w:pos="990"/>
        </w:tabs>
        <w:spacing w:before="240" w:line="240" w:lineRule="atLeast"/>
        <w:ind w:left="285" w:hanging="285"/>
        <w:rPr>
          <w:b/>
          <w:color w:val="000000"/>
          <w:lang w:val="id-ID"/>
        </w:rPr>
      </w:pPr>
      <w:r w:rsidRPr="00C5709A">
        <w:rPr>
          <w:b/>
          <w:color w:val="000000"/>
          <w:lang w:val="id-ID"/>
        </w:rPr>
        <w:t xml:space="preserve">f.  Dari kumpulan abstrak penelitian atau </w:t>
      </w:r>
      <w:r w:rsidRPr="00C5709A">
        <w:rPr>
          <w:b/>
          <w:i/>
          <w:color w:val="000000"/>
          <w:lang w:val="id-ID"/>
        </w:rPr>
        <w:t>proceeding</w:t>
      </w:r>
      <w:r w:rsidRPr="00C5709A">
        <w:rPr>
          <w:b/>
          <w:color w:val="000000"/>
          <w:lang w:val="id-ID"/>
        </w:rPr>
        <w:t>:</w:t>
      </w:r>
    </w:p>
    <w:p w:rsidR="00DF2B99" w:rsidRPr="00C5709A" w:rsidRDefault="00DF2B99" w:rsidP="005047C2">
      <w:pPr>
        <w:spacing w:before="240" w:line="240" w:lineRule="atLeast"/>
        <w:ind w:left="720" w:hanging="720"/>
        <w:jc w:val="both"/>
        <w:rPr>
          <w:color w:val="000000"/>
          <w:lang w:val="id-ID"/>
        </w:rPr>
      </w:pPr>
      <w:r w:rsidRPr="00C5709A">
        <w:rPr>
          <w:color w:val="000000"/>
          <w:lang w:val="id-ID"/>
        </w:rPr>
        <w:t xml:space="preserve">Paidi. (2008). Urgensi </w:t>
      </w:r>
      <w:r w:rsidR="001B725E" w:rsidRPr="00C5709A">
        <w:rPr>
          <w:color w:val="000000"/>
          <w:lang w:val="id-ID"/>
        </w:rPr>
        <w:t>pengembangan kemam</w:t>
      </w:r>
      <w:r w:rsidR="001B725E">
        <w:rPr>
          <w:color w:val="000000"/>
          <w:lang w:val="id-ID"/>
        </w:rPr>
        <w:t>-</w:t>
      </w:r>
      <w:r w:rsidR="001B725E" w:rsidRPr="00C5709A">
        <w:rPr>
          <w:color w:val="000000"/>
          <w:lang w:val="id-ID"/>
        </w:rPr>
        <w:t>puan pemecahan masalah dan metakog</w:t>
      </w:r>
      <w:r w:rsidR="001B725E">
        <w:rPr>
          <w:color w:val="000000"/>
          <w:lang w:val="id-ID"/>
        </w:rPr>
        <w:t>-</w:t>
      </w:r>
      <w:r w:rsidR="001B725E" w:rsidRPr="00C5709A">
        <w:rPr>
          <w:color w:val="000000"/>
          <w:lang w:val="id-ID"/>
        </w:rPr>
        <w:t>nitif sisw</w:t>
      </w:r>
      <w:r w:rsidRPr="00C5709A">
        <w:rPr>
          <w:color w:val="000000"/>
          <w:lang w:val="id-ID"/>
        </w:rPr>
        <w:t xml:space="preserve">a SMA melalui </w:t>
      </w:r>
      <w:r w:rsidR="001B725E" w:rsidRPr="00C5709A">
        <w:rPr>
          <w:color w:val="000000"/>
          <w:lang w:val="id-ID"/>
        </w:rPr>
        <w:t>pembelajaran biologi</w:t>
      </w:r>
      <w:r w:rsidRPr="00C5709A">
        <w:rPr>
          <w:color w:val="000000"/>
          <w:lang w:val="id-ID"/>
        </w:rPr>
        <w:t xml:space="preserve">. </w:t>
      </w:r>
      <w:r w:rsidRPr="00C5709A">
        <w:rPr>
          <w:i/>
          <w:iCs/>
          <w:color w:val="000000"/>
          <w:lang w:val="id-ID"/>
        </w:rPr>
        <w:t xml:space="preserve">Prosiding, Seminar dan Musyawarah Nasional MIPA </w:t>
      </w:r>
      <w:r w:rsidRPr="00C5709A">
        <w:rPr>
          <w:i/>
          <w:color w:val="000000"/>
          <w:lang w:val="id-ID"/>
        </w:rPr>
        <w:t>yang diselenggarakan oleh FMIPA UNY, tanggal 30 Mei 2008</w:t>
      </w:r>
      <w:r w:rsidRPr="00C5709A">
        <w:rPr>
          <w:color w:val="000000"/>
          <w:lang w:val="id-ID"/>
        </w:rPr>
        <w:t>.  Yogyakarta: Universitas Negeri Yogyakarta.</w:t>
      </w:r>
    </w:p>
    <w:p w:rsidR="00DF2B99" w:rsidRPr="00C5709A" w:rsidRDefault="00DF2B99" w:rsidP="00975036">
      <w:pPr>
        <w:spacing w:before="240" w:line="240" w:lineRule="atLeast"/>
        <w:ind w:left="357" w:hanging="357"/>
        <w:jc w:val="both"/>
        <w:rPr>
          <w:b/>
          <w:color w:val="000000"/>
          <w:lang w:val="id-ID"/>
        </w:rPr>
      </w:pPr>
      <w:r w:rsidRPr="00C5709A">
        <w:rPr>
          <w:b/>
          <w:color w:val="000000"/>
          <w:lang w:val="id-ID"/>
        </w:rPr>
        <w:t>g. Dari internet</w:t>
      </w:r>
    </w:p>
    <w:p w:rsidR="00153B8A" w:rsidRPr="00C5709A" w:rsidRDefault="00DF2B99" w:rsidP="00D13A67">
      <w:pPr>
        <w:spacing w:before="240" w:line="240" w:lineRule="atLeast"/>
        <w:ind w:left="720" w:hanging="720"/>
        <w:jc w:val="both"/>
        <w:rPr>
          <w:color w:val="000000"/>
          <w:lang w:val="id-ID"/>
        </w:rPr>
      </w:pPr>
      <w:r w:rsidRPr="00C5709A">
        <w:rPr>
          <w:color w:val="000000"/>
          <w:lang w:val="id-ID"/>
        </w:rPr>
        <w:t xml:space="preserve">White, H. </w:t>
      </w:r>
      <w:r w:rsidR="001B725E">
        <w:rPr>
          <w:color w:val="000000"/>
          <w:lang w:val="id-ID"/>
        </w:rPr>
        <w:t>(</w:t>
      </w:r>
      <w:r w:rsidRPr="00C5709A">
        <w:rPr>
          <w:color w:val="000000"/>
          <w:lang w:val="id-ID"/>
        </w:rPr>
        <w:t>2007</w:t>
      </w:r>
      <w:r w:rsidR="001B725E">
        <w:rPr>
          <w:color w:val="000000"/>
          <w:lang w:val="id-ID"/>
        </w:rPr>
        <w:t>)</w:t>
      </w:r>
      <w:r w:rsidRPr="00C5709A">
        <w:rPr>
          <w:color w:val="000000"/>
          <w:lang w:val="id-ID"/>
        </w:rPr>
        <w:t xml:space="preserve">. </w:t>
      </w:r>
      <w:r w:rsidRPr="00C5709A">
        <w:rPr>
          <w:bCs/>
          <w:i/>
          <w:color w:val="000000"/>
          <w:lang w:val="id-ID"/>
        </w:rPr>
        <w:t>Problem-</w:t>
      </w:r>
      <w:r w:rsidR="001B725E" w:rsidRPr="00C5709A">
        <w:rPr>
          <w:bCs/>
          <w:i/>
          <w:color w:val="000000"/>
          <w:lang w:val="id-ID"/>
        </w:rPr>
        <w:t xml:space="preserve">based </w:t>
      </w:r>
      <w:r w:rsidR="001B725E">
        <w:rPr>
          <w:bCs/>
          <w:i/>
          <w:color w:val="000000"/>
          <w:lang w:val="id-ID"/>
        </w:rPr>
        <w:t>l</w:t>
      </w:r>
      <w:r w:rsidR="001B725E" w:rsidRPr="00C5709A">
        <w:rPr>
          <w:bCs/>
          <w:i/>
          <w:color w:val="000000"/>
          <w:lang w:val="id-ID"/>
        </w:rPr>
        <w:t>earning in introductory science across disciplines</w:t>
      </w:r>
      <w:r w:rsidRPr="00C5709A">
        <w:rPr>
          <w:color w:val="000000"/>
          <w:lang w:val="id-ID"/>
        </w:rPr>
        <w:t xml:space="preserve">. Diakses tanggal 27 Maret 2007 dari </w:t>
      </w:r>
      <w:hyperlink r:id="rId10" w:history="1">
        <w:r w:rsidRPr="00C5709A">
          <w:rPr>
            <w:rStyle w:val="Hyperlink"/>
            <w:color w:val="000000"/>
            <w:lang w:val="id-ID"/>
          </w:rPr>
          <w:t>http://www.udel.edu/chem/white/finalrpt.html</w:t>
        </w:r>
      </w:hyperlink>
      <w:r w:rsidRPr="00C5709A">
        <w:rPr>
          <w:color w:val="000000"/>
          <w:lang w:val="id-ID"/>
        </w:rPr>
        <w:t>.</w:t>
      </w:r>
      <w:r w:rsidR="00153B8A" w:rsidRPr="00C5709A">
        <w:rPr>
          <w:color w:val="000000"/>
          <w:lang w:val="id-ID"/>
        </w:rPr>
        <w:t xml:space="preserve"> </w:t>
      </w:r>
    </w:p>
    <w:p w:rsidR="005047C2" w:rsidRDefault="005047C2" w:rsidP="009C2CFF">
      <w:pPr>
        <w:spacing w:before="240" w:line="240" w:lineRule="atLeast"/>
        <w:ind w:left="720" w:hanging="720"/>
        <w:jc w:val="both"/>
        <w:rPr>
          <w:bCs/>
          <w:color w:val="000000"/>
          <w:sz w:val="19"/>
          <w:szCs w:val="19"/>
          <w:lang w:val="id-ID"/>
        </w:rPr>
      </w:pPr>
    </w:p>
    <w:p w:rsidR="009E276A" w:rsidRDefault="009E276A" w:rsidP="009C2CFF">
      <w:pPr>
        <w:spacing w:before="240" w:line="240" w:lineRule="atLeast"/>
        <w:ind w:left="720" w:hanging="720"/>
        <w:jc w:val="both"/>
        <w:rPr>
          <w:bCs/>
          <w:color w:val="000000"/>
          <w:sz w:val="19"/>
          <w:szCs w:val="19"/>
          <w:lang w:val="id-ID"/>
        </w:rPr>
      </w:pPr>
    </w:p>
    <w:p w:rsidR="009E276A" w:rsidRPr="00C5709A" w:rsidRDefault="009E276A" w:rsidP="009C2CFF">
      <w:pPr>
        <w:spacing w:before="240" w:line="240" w:lineRule="atLeast"/>
        <w:ind w:left="720" w:hanging="720"/>
        <w:jc w:val="both"/>
        <w:rPr>
          <w:bCs/>
          <w:color w:val="000000"/>
          <w:sz w:val="19"/>
          <w:szCs w:val="19"/>
          <w:lang w:val="id-ID"/>
        </w:rPr>
        <w:sectPr w:rsidR="009E276A" w:rsidRPr="00C5709A" w:rsidSect="009B1EA8">
          <w:type w:val="continuous"/>
          <w:pgSz w:w="11907" w:h="16840" w:code="9"/>
          <w:pgMar w:top="851" w:right="567" w:bottom="680" w:left="1134" w:header="567" w:footer="567" w:gutter="0"/>
          <w:cols w:num="2" w:space="567"/>
          <w:docGrid w:linePitch="360"/>
        </w:sectPr>
      </w:pPr>
    </w:p>
    <w:p w:rsidR="00C213DE" w:rsidRPr="00C5709A" w:rsidRDefault="00F272A4" w:rsidP="00633B54">
      <w:pPr>
        <w:jc w:val="both"/>
        <w:rPr>
          <w:lang w:val="id-ID"/>
        </w:rPr>
      </w:pPr>
      <w:r w:rsidRPr="00C5709A">
        <w:rPr>
          <w:lang w:val="id-ID"/>
        </w:rPr>
        <w:t xml:space="preserve">  </w:t>
      </w:r>
      <w:r w:rsidR="00C213DE" w:rsidRPr="00C5709A">
        <w:rPr>
          <w:lang w:val="id-ID"/>
        </w:rPr>
        <w:t xml:space="preserve">  </w:t>
      </w:r>
    </w:p>
    <w:p w:rsidR="00C213DE" w:rsidRPr="00C5709A" w:rsidRDefault="00C213DE" w:rsidP="00372F6A">
      <w:pPr>
        <w:rPr>
          <w:lang w:val="id-ID"/>
        </w:rPr>
      </w:pPr>
    </w:p>
    <w:p w:rsidR="00C213DE" w:rsidRPr="00C5709A" w:rsidRDefault="00C213DE" w:rsidP="00372F6A">
      <w:pPr>
        <w:rPr>
          <w:lang w:val="id-ID"/>
        </w:rPr>
      </w:pPr>
    </w:p>
    <w:p w:rsidR="00C213DE" w:rsidRPr="00C5709A" w:rsidRDefault="00C213DE" w:rsidP="00372F6A">
      <w:pPr>
        <w:rPr>
          <w:lang w:val="id-ID"/>
        </w:rPr>
      </w:pPr>
    </w:p>
    <w:p w:rsidR="006507CE" w:rsidRPr="00C5709A" w:rsidRDefault="006507CE" w:rsidP="00372F6A">
      <w:pPr>
        <w:rPr>
          <w:lang w:val="id-ID"/>
        </w:rPr>
      </w:pPr>
    </w:p>
    <w:sectPr w:rsidR="006507CE" w:rsidRPr="00C5709A" w:rsidSect="00D855EF">
      <w:type w:val="continuous"/>
      <w:pgSz w:w="11907" w:h="16840" w:code="9"/>
      <w:pgMar w:top="851" w:right="567" w:bottom="680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F6" w:rsidRDefault="00455BF6">
      <w:r>
        <w:separator/>
      </w:r>
    </w:p>
  </w:endnote>
  <w:endnote w:type="continuationSeparator" w:id="0">
    <w:p w:rsidR="00455BF6" w:rsidRDefault="0045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F6" w:rsidRDefault="00455BF6">
      <w:r>
        <w:separator/>
      </w:r>
    </w:p>
  </w:footnote>
  <w:footnote w:type="continuationSeparator" w:id="0">
    <w:p w:rsidR="00455BF6" w:rsidRDefault="00455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76A" w:rsidRPr="007C6952" w:rsidRDefault="009E276A" w:rsidP="0009381C">
    <w:pPr>
      <w:pStyle w:val="Header"/>
      <w:framePr w:wrap="around" w:vAnchor="text" w:hAnchor="margin" w:xAlign="outside" w:y="1"/>
      <w:rPr>
        <w:rStyle w:val="PageNumber"/>
        <w:i/>
        <w:sz w:val="20"/>
        <w:szCs w:val="20"/>
      </w:rPr>
    </w:pPr>
    <w:r w:rsidRPr="007C6952">
      <w:rPr>
        <w:rStyle w:val="PageNumber"/>
        <w:i/>
        <w:sz w:val="20"/>
        <w:szCs w:val="20"/>
      </w:rPr>
      <w:fldChar w:fldCharType="begin"/>
    </w:r>
    <w:r w:rsidRPr="007C6952">
      <w:rPr>
        <w:rStyle w:val="PageNumber"/>
        <w:i/>
        <w:sz w:val="20"/>
        <w:szCs w:val="20"/>
      </w:rPr>
      <w:instrText xml:space="preserve">PAGE  </w:instrText>
    </w:r>
    <w:r w:rsidRPr="007C6952">
      <w:rPr>
        <w:rStyle w:val="PageNumber"/>
        <w:i/>
        <w:sz w:val="20"/>
        <w:szCs w:val="20"/>
      </w:rPr>
      <w:fldChar w:fldCharType="separate"/>
    </w:r>
    <w:r w:rsidR="00032FD4">
      <w:rPr>
        <w:rStyle w:val="PageNumber"/>
        <w:i/>
        <w:noProof/>
        <w:sz w:val="20"/>
        <w:szCs w:val="20"/>
      </w:rPr>
      <w:t>2</w:t>
    </w:r>
    <w:r w:rsidRPr="007C6952">
      <w:rPr>
        <w:rStyle w:val="PageNumber"/>
        <w:i/>
        <w:sz w:val="20"/>
        <w:szCs w:val="20"/>
      </w:rPr>
      <w:fldChar w:fldCharType="end"/>
    </w:r>
  </w:p>
  <w:p w:rsidR="009E276A" w:rsidRPr="00A60DCC" w:rsidRDefault="009E276A" w:rsidP="00A60DCC">
    <w:pPr>
      <w:pStyle w:val="Header"/>
      <w:ind w:right="360" w:firstLine="270"/>
      <w:rPr>
        <w:i/>
        <w:sz w:val="20"/>
        <w:szCs w:val="20"/>
        <w:lang w:val="fi-FI"/>
      </w:rPr>
    </w:pPr>
    <w:r w:rsidRPr="00A60DCC">
      <w:rPr>
        <w:i/>
        <w:sz w:val="20"/>
        <w:szCs w:val="20"/>
        <w:lang w:val="fi-FI"/>
      </w:rPr>
      <w:t>Jurnal Pendidikan Matematika dan Sains Edisi .</w:t>
    </w:r>
    <w:r>
      <w:rPr>
        <w:i/>
        <w:sz w:val="20"/>
        <w:szCs w:val="20"/>
        <w:lang w:val="fi-FI"/>
      </w:rPr>
      <w:t>..</w:t>
    </w:r>
    <w:r w:rsidRPr="00A60DCC">
      <w:rPr>
        <w:i/>
        <w:sz w:val="20"/>
        <w:szCs w:val="20"/>
        <w:lang w:val="fi-FI"/>
      </w:rPr>
      <w:t xml:space="preserve"> Tahun </w:t>
    </w:r>
    <w:r>
      <w:rPr>
        <w:i/>
        <w:sz w:val="20"/>
        <w:szCs w:val="20"/>
        <w:lang w:val="fi-FI"/>
      </w:rPr>
      <w:t>..ke..</w:t>
    </w:r>
    <w:r w:rsidRPr="00A60DCC">
      <w:rPr>
        <w:i/>
        <w:sz w:val="20"/>
        <w:szCs w:val="20"/>
        <w:lang w:val="fi-FI"/>
      </w:rPr>
      <w:t xml:space="preserve"> 20</w:t>
    </w:r>
    <w:r>
      <w:rPr>
        <w:i/>
        <w:sz w:val="20"/>
        <w:szCs w:val="20"/>
        <w:lang w:val="fi-FI"/>
      </w:rPr>
      <w:t>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76A" w:rsidRPr="007C6952" w:rsidRDefault="009E276A" w:rsidP="0009381C">
    <w:pPr>
      <w:pStyle w:val="Header"/>
      <w:framePr w:wrap="around" w:vAnchor="text" w:hAnchor="margin" w:xAlign="outside" w:y="1"/>
      <w:rPr>
        <w:rStyle w:val="PageNumber"/>
        <w:i/>
        <w:sz w:val="20"/>
        <w:szCs w:val="20"/>
      </w:rPr>
    </w:pPr>
    <w:r w:rsidRPr="007C6952">
      <w:rPr>
        <w:rStyle w:val="PageNumber"/>
        <w:i/>
        <w:sz w:val="20"/>
        <w:szCs w:val="20"/>
      </w:rPr>
      <w:fldChar w:fldCharType="begin"/>
    </w:r>
    <w:r w:rsidRPr="007C6952">
      <w:rPr>
        <w:rStyle w:val="PageNumber"/>
        <w:i/>
        <w:sz w:val="20"/>
        <w:szCs w:val="20"/>
      </w:rPr>
      <w:instrText xml:space="preserve">PAGE  </w:instrText>
    </w:r>
    <w:r w:rsidRPr="007C6952">
      <w:rPr>
        <w:rStyle w:val="PageNumber"/>
        <w:i/>
        <w:sz w:val="20"/>
        <w:szCs w:val="20"/>
      </w:rPr>
      <w:fldChar w:fldCharType="separate"/>
    </w:r>
    <w:r w:rsidR="00032FD4">
      <w:rPr>
        <w:rStyle w:val="PageNumber"/>
        <w:i/>
        <w:noProof/>
        <w:sz w:val="20"/>
        <w:szCs w:val="20"/>
      </w:rPr>
      <w:t>1</w:t>
    </w:r>
    <w:r w:rsidRPr="007C6952">
      <w:rPr>
        <w:rStyle w:val="PageNumber"/>
        <w:i/>
        <w:sz w:val="20"/>
        <w:szCs w:val="20"/>
      </w:rPr>
      <w:fldChar w:fldCharType="end"/>
    </w:r>
  </w:p>
  <w:p w:rsidR="009E276A" w:rsidRPr="00A60DCC" w:rsidRDefault="009E276A" w:rsidP="00A60DCC">
    <w:pPr>
      <w:pStyle w:val="Header"/>
      <w:ind w:right="231" w:firstLine="360"/>
      <w:jc w:val="right"/>
      <w:rPr>
        <w:lang w:val="fi-FI"/>
      </w:rPr>
    </w:pPr>
    <w:r w:rsidRPr="00A60DCC">
      <w:rPr>
        <w:i/>
        <w:sz w:val="20"/>
        <w:szCs w:val="20"/>
        <w:lang w:val="fi-FI"/>
      </w:rPr>
      <w:t>Tiga-kata pertama judul</w:t>
    </w:r>
    <w:r>
      <w:rPr>
        <w:i/>
        <w:sz w:val="20"/>
        <w:szCs w:val="20"/>
        <w:lang w:val="fi-FI"/>
      </w:rPr>
      <w:t xml:space="preserve"> ...</w:t>
    </w:r>
    <w:r w:rsidRPr="00A60DCC">
      <w:rPr>
        <w:i/>
        <w:sz w:val="20"/>
        <w:szCs w:val="20"/>
        <w:lang w:val="fi-FI"/>
      </w:rPr>
      <w:t>. (</w:t>
    </w:r>
    <w:r>
      <w:rPr>
        <w:i/>
        <w:sz w:val="20"/>
        <w:szCs w:val="20"/>
        <w:lang w:val="fi-FI"/>
      </w:rPr>
      <w:t xml:space="preserve">Nama </w:t>
    </w:r>
    <w:r w:rsidRPr="00A60DCC">
      <w:rPr>
        <w:i/>
        <w:sz w:val="20"/>
        <w:szCs w:val="20"/>
        <w:lang w:val="fi-FI"/>
      </w:rPr>
      <w:t>Penulis)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06"/>
    <w:rsid w:val="00032FD4"/>
    <w:rsid w:val="00033B1D"/>
    <w:rsid w:val="00063AC7"/>
    <w:rsid w:val="0009381C"/>
    <w:rsid w:val="000B1CAD"/>
    <w:rsid w:val="000D076A"/>
    <w:rsid w:val="000E4278"/>
    <w:rsid w:val="000E74A7"/>
    <w:rsid w:val="00112377"/>
    <w:rsid w:val="00114A58"/>
    <w:rsid w:val="00120E68"/>
    <w:rsid w:val="00147EFC"/>
    <w:rsid w:val="00153B8A"/>
    <w:rsid w:val="001B725E"/>
    <w:rsid w:val="001D082E"/>
    <w:rsid w:val="001D39E7"/>
    <w:rsid w:val="001F5833"/>
    <w:rsid w:val="00206EEA"/>
    <w:rsid w:val="002201E3"/>
    <w:rsid w:val="0023064B"/>
    <w:rsid w:val="0023405E"/>
    <w:rsid w:val="002D5D79"/>
    <w:rsid w:val="00351C29"/>
    <w:rsid w:val="00372F6A"/>
    <w:rsid w:val="003806F5"/>
    <w:rsid w:val="003A356F"/>
    <w:rsid w:val="003D62FC"/>
    <w:rsid w:val="003E3C5E"/>
    <w:rsid w:val="00425435"/>
    <w:rsid w:val="00455BF6"/>
    <w:rsid w:val="004B7E59"/>
    <w:rsid w:val="004C3A79"/>
    <w:rsid w:val="004C6C48"/>
    <w:rsid w:val="004D46BD"/>
    <w:rsid w:val="005026AA"/>
    <w:rsid w:val="005047C2"/>
    <w:rsid w:val="00504A45"/>
    <w:rsid w:val="00510350"/>
    <w:rsid w:val="0054363A"/>
    <w:rsid w:val="00545BD1"/>
    <w:rsid w:val="0056556D"/>
    <w:rsid w:val="00572ADF"/>
    <w:rsid w:val="00586C8C"/>
    <w:rsid w:val="005F47BD"/>
    <w:rsid w:val="006076D4"/>
    <w:rsid w:val="00610CF5"/>
    <w:rsid w:val="0061323E"/>
    <w:rsid w:val="00633B54"/>
    <w:rsid w:val="00644A70"/>
    <w:rsid w:val="00644E99"/>
    <w:rsid w:val="006507CE"/>
    <w:rsid w:val="006B6A28"/>
    <w:rsid w:val="006C1A5F"/>
    <w:rsid w:val="00726814"/>
    <w:rsid w:val="007C6952"/>
    <w:rsid w:val="00842D3E"/>
    <w:rsid w:val="008639FC"/>
    <w:rsid w:val="008B1526"/>
    <w:rsid w:val="008D7821"/>
    <w:rsid w:val="008E6AA5"/>
    <w:rsid w:val="00915C9D"/>
    <w:rsid w:val="009240DF"/>
    <w:rsid w:val="009405B9"/>
    <w:rsid w:val="00946E62"/>
    <w:rsid w:val="00966549"/>
    <w:rsid w:val="00975036"/>
    <w:rsid w:val="00987C41"/>
    <w:rsid w:val="00993663"/>
    <w:rsid w:val="009B1EA8"/>
    <w:rsid w:val="009B428A"/>
    <w:rsid w:val="009C2CFF"/>
    <w:rsid w:val="009E276A"/>
    <w:rsid w:val="009E43E2"/>
    <w:rsid w:val="00A33713"/>
    <w:rsid w:val="00A42204"/>
    <w:rsid w:val="00A60DCC"/>
    <w:rsid w:val="00A84414"/>
    <w:rsid w:val="00AB1671"/>
    <w:rsid w:val="00AD1DFA"/>
    <w:rsid w:val="00AD7E2E"/>
    <w:rsid w:val="00AF73D2"/>
    <w:rsid w:val="00B10E24"/>
    <w:rsid w:val="00B13D13"/>
    <w:rsid w:val="00B531E1"/>
    <w:rsid w:val="00B704DC"/>
    <w:rsid w:val="00B92490"/>
    <w:rsid w:val="00B93CE0"/>
    <w:rsid w:val="00BA5672"/>
    <w:rsid w:val="00BD5F06"/>
    <w:rsid w:val="00BE0E2F"/>
    <w:rsid w:val="00BE170B"/>
    <w:rsid w:val="00BE7C28"/>
    <w:rsid w:val="00C16E93"/>
    <w:rsid w:val="00C17C1B"/>
    <w:rsid w:val="00C213DE"/>
    <w:rsid w:val="00C5709A"/>
    <w:rsid w:val="00C81601"/>
    <w:rsid w:val="00CA5171"/>
    <w:rsid w:val="00CD41A8"/>
    <w:rsid w:val="00D03CF8"/>
    <w:rsid w:val="00D13A67"/>
    <w:rsid w:val="00D13BE5"/>
    <w:rsid w:val="00D616C9"/>
    <w:rsid w:val="00D7626C"/>
    <w:rsid w:val="00D84818"/>
    <w:rsid w:val="00D855EF"/>
    <w:rsid w:val="00DD12CD"/>
    <w:rsid w:val="00DD663E"/>
    <w:rsid w:val="00DF2B99"/>
    <w:rsid w:val="00DF753D"/>
    <w:rsid w:val="00E13DE7"/>
    <w:rsid w:val="00E30506"/>
    <w:rsid w:val="00E336E8"/>
    <w:rsid w:val="00E4199B"/>
    <w:rsid w:val="00E652AF"/>
    <w:rsid w:val="00E918EE"/>
    <w:rsid w:val="00EA0CC8"/>
    <w:rsid w:val="00EB0815"/>
    <w:rsid w:val="00EC1C42"/>
    <w:rsid w:val="00EF7646"/>
    <w:rsid w:val="00F00C01"/>
    <w:rsid w:val="00F11420"/>
    <w:rsid w:val="00F272A4"/>
    <w:rsid w:val="00F87F19"/>
    <w:rsid w:val="00FA3380"/>
    <w:rsid w:val="00FB77AA"/>
    <w:rsid w:val="00FB79AD"/>
    <w:rsid w:val="00FD4FA4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B186DE60-C1D6-45BE-842C-FCB0AF8A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F2B99"/>
    <w:rPr>
      <w:color w:val="0000FF"/>
      <w:u w:val="single"/>
    </w:rPr>
  </w:style>
  <w:style w:type="paragraph" w:styleId="Header">
    <w:name w:val="header"/>
    <w:basedOn w:val="Normal"/>
    <w:rsid w:val="00351C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C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DCC"/>
  </w:style>
  <w:style w:type="table" w:styleId="TableGrid">
    <w:name w:val="Table Grid"/>
    <w:basedOn w:val="TableNormal"/>
    <w:rsid w:val="007C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6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54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udel.edu/chem/white/finalrpt.html" TargetMode="Externa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0625"/>
          <c:y val="0.22413793103448276"/>
          <c:w val="0.72187500000000004"/>
          <c:h val="0.505747126436781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Sheet1!$B$17</c:f>
              <c:strCache>
                <c:ptCount val="1"/>
                <c:pt idx="0">
                  <c:v>Siklus 1</c:v>
                </c:pt>
              </c:strCache>
            </c:strRef>
          </c:tx>
          <c:spPr>
            <a:pattFill prst="wdDnDiag">
              <a:fgClr>
                <a:srgbClr xmlns:mc="http://schemas.openxmlformats.org/markup-compatibility/2006" xmlns:a14="http://schemas.microsoft.com/office/drawing/2010/main" val="660066" mc:Ignorable="a14" a14:legacySpreadsheetColorIndex="2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Sheet1!$A$18:$A$21</c:f>
              <c:strCache>
                <c:ptCount val="4"/>
                <c:pt idx="0">
                  <c:v>Kegiatan Persiapan</c:v>
                </c:pt>
                <c:pt idx="1">
                  <c:v>Kegiatan Pelaksanaan</c:v>
                </c:pt>
                <c:pt idx="2">
                  <c:v>Penyelesaian kegiatan</c:v>
                </c:pt>
                <c:pt idx="3">
                  <c:v>Pengkomunikasian Hasil</c:v>
                </c:pt>
              </c:strCache>
            </c:strRef>
          </c:cat>
          <c:val>
            <c:numRef>
              <c:f>Sheet1!$B$18:$B$21</c:f>
              <c:numCache>
                <c:formatCode>General</c:formatCode>
                <c:ptCount val="4"/>
                <c:pt idx="0">
                  <c:v>35</c:v>
                </c:pt>
                <c:pt idx="1">
                  <c:v>20</c:v>
                </c:pt>
                <c:pt idx="2">
                  <c:v>27.5</c:v>
                </c:pt>
                <c:pt idx="3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Sheet1!$C$17</c:f>
              <c:strCache>
                <c:ptCount val="1"/>
                <c:pt idx="0">
                  <c:v>Siklus 2</c:v>
                </c:pt>
              </c:strCache>
            </c:strRef>
          </c:tx>
          <c:spPr>
            <a:solidFill>
              <a:srgbClr val="993366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Sheet1!$A$18:$A$21</c:f>
              <c:strCache>
                <c:ptCount val="4"/>
                <c:pt idx="0">
                  <c:v>Kegiatan Persiapan</c:v>
                </c:pt>
                <c:pt idx="1">
                  <c:v>Kegiatan Pelaksanaan</c:v>
                </c:pt>
                <c:pt idx="2">
                  <c:v>Penyelesaian kegiatan</c:v>
                </c:pt>
                <c:pt idx="3">
                  <c:v>Pengkomunikasian Hasil</c:v>
                </c:pt>
              </c:strCache>
            </c:strRef>
          </c:cat>
          <c:val>
            <c:numRef>
              <c:f>Sheet1!$C$18:$C$21</c:f>
              <c:numCache>
                <c:formatCode>General</c:formatCode>
                <c:ptCount val="4"/>
                <c:pt idx="0">
                  <c:v>37.5</c:v>
                </c:pt>
                <c:pt idx="1">
                  <c:v>30</c:v>
                </c:pt>
                <c:pt idx="2">
                  <c:v>47.5</c:v>
                </c:pt>
                <c:pt idx="3">
                  <c:v>43.5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53403920"/>
        <c:axId val="-2053402288"/>
      </c:barChart>
      <c:catAx>
        <c:axId val="-2053403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4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Tahapan Kegiatan</a:t>
                </a:r>
              </a:p>
            </c:rich>
          </c:tx>
          <c:layout>
            <c:manualLayout>
              <c:xMode val="edge"/>
              <c:yMode val="edge"/>
              <c:x val="0.42499999999999999"/>
              <c:y val="0.86781609195402298"/>
            </c:manualLayout>
          </c:layout>
          <c:overlay val="0"/>
          <c:spPr>
            <a:noFill/>
            <a:ln w="2538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-2053402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2053402288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4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Tingkat Partisipasi (%)</a:t>
                </a:r>
              </a:p>
            </c:rich>
          </c:tx>
          <c:layout>
            <c:manualLayout>
              <c:xMode val="edge"/>
              <c:yMode val="edge"/>
              <c:x val="4.6875E-2"/>
              <c:y val="0.2988505747126437"/>
            </c:manualLayout>
          </c:layout>
          <c:overlay val="0"/>
          <c:spPr>
            <a:noFill/>
            <a:ln w="2538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-2053403920"/>
        <c:crosses val="autoZero"/>
        <c:crossBetween val="between"/>
      </c:valAx>
      <c:spPr>
        <a:solidFill>
          <a:srgbClr val="CCFFFF"/>
        </a:solidFill>
        <a:ln w="1269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875000000000002"/>
          <c:y val="0.43103448275862066"/>
          <c:w val="0.12812499999999999"/>
          <c:h val="0.18390804597701149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46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3">
      <a:solidFill>
        <a:srgbClr val="000000"/>
      </a:solidFill>
      <a:prstDash val="solid"/>
    </a:ln>
  </c:spPr>
  <c:txPr>
    <a:bodyPr/>
    <a:lstStyle/>
    <a:p>
      <a:pPr>
        <a:defRPr sz="3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JUDUL DALAM BAHASA INDONESIA, DITULIS DENGAN HURUF TNR-14 BOLD, MAKSIMAL 14 KATA, RATA KIRI</vt:lpstr>
    </vt:vector>
  </TitlesOfParts>
  <Company/>
  <LinksUpToDate>false</LinksUpToDate>
  <CharactersWithSpaces>7446</CharactersWithSpaces>
  <SharedDoc>false</SharedDoc>
  <HLinks>
    <vt:vector size="6" baseType="variant">
      <vt:variant>
        <vt:i4>131161</vt:i4>
      </vt:variant>
      <vt:variant>
        <vt:i4>3</vt:i4>
      </vt:variant>
      <vt:variant>
        <vt:i4>0</vt:i4>
      </vt:variant>
      <vt:variant>
        <vt:i4>5</vt:i4>
      </vt:variant>
      <vt:variant>
        <vt:lpwstr>http://www.udel.edu/chem/white/finalrpt.html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JUDUL DALAM BAHASA INDONESIA, DITULIS DENGAN HURUF TNR-14 BOLD, MAKSIMAL 14 KATA, RATA KIRI</dc:title>
  <dc:subject/>
  <dc:creator>BYON</dc:creator>
  <cp:keywords/>
  <cp:lastModifiedBy>kingleman</cp:lastModifiedBy>
  <cp:revision>2</cp:revision>
  <cp:lastPrinted>2010-01-27T03:30:00Z</cp:lastPrinted>
  <dcterms:created xsi:type="dcterms:W3CDTF">2019-05-07T04:46:00Z</dcterms:created>
  <dcterms:modified xsi:type="dcterms:W3CDTF">2019-05-07T04:46:00Z</dcterms:modified>
</cp:coreProperties>
</file>